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DFC3" w14:textId="0EA3D382" w:rsidR="001F07AC" w:rsidRPr="007A4A4F" w:rsidRDefault="00524541">
      <w:pPr>
        <w:rPr>
          <w:rFonts w:ascii="Arial" w:hAnsi="Arial" w:cs="Arial"/>
          <w:iCs/>
          <w:color w:val="002E5D"/>
        </w:rPr>
      </w:pPr>
      <w:r w:rsidRPr="007A4A4F">
        <w:rPr>
          <w:rFonts w:ascii="Arial" w:hAnsi="Arial" w:cs="Arial"/>
          <w:b/>
          <w:noProof/>
          <w:color w:val="002E5D"/>
          <w:sz w:val="40"/>
          <w:szCs w:val="40"/>
        </w:rPr>
        <w:drawing>
          <wp:anchor distT="0" distB="0" distL="114300" distR="114300" simplePos="0" relativeHeight="251658240" behindDoc="1" locked="0" layoutInCell="1" allowOverlap="1" wp14:anchorId="542F59FA" wp14:editId="1BAFD85A">
            <wp:simplePos x="0" y="0"/>
            <wp:positionH relativeFrom="margin">
              <wp:align>right</wp:align>
            </wp:positionH>
            <wp:positionV relativeFrom="paragraph">
              <wp:posOffset>635</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7A4A4F">
        <w:rPr>
          <w:rFonts w:ascii="Arial" w:hAnsi="Arial" w:cs="Arial"/>
          <w:b/>
          <w:color w:val="002E5D"/>
          <w:sz w:val="40"/>
          <w:szCs w:val="40"/>
        </w:rPr>
        <w:t>Request for Proposal</w:t>
      </w:r>
      <w:r w:rsidR="006C0DCA" w:rsidRPr="007A4A4F">
        <w:rPr>
          <w:rFonts w:ascii="Arial" w:hAnsi="Arial" w:cs="Arial"/>
          <w:color w:val="002E5D"/>
        </w:rPr>
        <w:br/>
      </w:r>
      <w:r w:rsidR="004655E3">
        <w:rPr>
          <w:rFonts w:ascii="Arial" w:hAnsi="Arial" w:cs="Arial"/>
          <w:iCs/>
          <w:color w:val="002E5D"/>
        </w:rPr>
        <w:t xml:space="preserve"> </w:t>
      </w:r>
      <w:r w:rsidR="0043508E">
        <w:rPr>
          <w:rFonts w:ascii="Arial" w:hAnsi="Arial" w:cs="Arial"/>
          <w:iCs/>
          <w:color w:val="002E5D"/>
        </w:rPr>
        <w:t xml:space="preserve">Provision of </w:t>
      </w:r>
      <w:r w:rsidR="007F1DB9">
        <w:rPr>
          <w:rFonts w:ascii="Arial" w:hAnsi="Arial" w:cs="Arial"/>
          <w:iCs/>
          <w:color w:val="002E5D"/>
        </w:rPr>
        <w:t xml:space="preserve">Audit Services </w:t>
      </w:r>
      <w:r w:rsidR="00B8017A">
        <w:rPr>
          <w:rFonts w:ascii="Arial" w:hAnsi="Arial" w:cs="Arial"/>
          <w:iCs/>
          <w:color w:val="002E5D"/>
        </w:rPr>
        <w:t xml:space="preserve"> </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263"/>
        <w:gridCol w:w="4773"/>
      </w:tblGrid>
      <w:tr w:rsidR="002A23CF" w:rsidRPr="007A4A4F" w14:paraId="78EC2377" w14:textId="77777777" w:rsidTr="5BFF4D83">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754F87CC" w14:textId="0F629952" w:rsidR="002A23CF" w:rsidRPr="007A4A4F" w:rsidRDefault="002A23CF" w:rsidP="00DE1F04">
            <w:pPr>
              <w:rPr>
                <w:rFonts w:ascii="Arial" w:hAnsi="Arial" w:cs="Arial"/>
                <w:color w:val="002E5D"/>
              </w:rPr>
            </w:pPr>
            <w:r w:rsidRPr="007A4A4F">
              <w:rPr>
                <w:rFonts w:ascii="Arial" w:hAnsi="Arial" w:cs="Arial"/>
                <w:color w:val="002E5D"/>
              </w:rPr>
              <w:t>RFP Number</w:t>
            </w:r>
          </w:p>
        </w:tc>
        <w:sdt>
          <w:sdtPr>
            <w:rPr>
              <w:rFonts w:ascii="Arial" w:hAnsi="Arial" w:cs="Arial"/>
              <w:color w:val="002E5D"/>
            </w:rPr>
            <w:id w:val="-1155982470"/>
            <w:placeholder>
              <w:docPart w:val="40E28A4225B04BDD8D9B90C3F23FED60"/>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07198411" w14:textId="0390FF90" w:rsidR="002A23CF" w:rsidRPr="007A4A4F" w:rsidRDefault="00071F7B" w:rsidP="00DE1F04">
                <w:pPr>
                  <w:rPr>
                    <w:rFonts w:ascii="Arial" w:hAnsi="Arial" w:cs="Arial"/>
                    <w:color w:val="002E5D"/>
                  </w:rPr>
                </w:pPr>
                <w:r w:rsidRPr="007A4A4F">
                  <w:rPr>
                    <w:rFonts w:ascii="Arial" w:hAnsi="Arial" w:cs="Arial"/>
                    <w:color w:val="002E5D"/>
                  </w:rPr>
                  <w:t>2</w:t>
                </w:r>
                <w:r w:rsidR="001A12D6">
                  <w:rPr>
                    <w:rFonts w:ascii="Arial" w:hAnsi="Arial" w:cs="Arial"/>
                    <w:color w:val="002E5D"/>
                  </w:rPr>
                  <w:t>58</w:t>
                </w:r>
              </w:p>
            </w:tc>
          </w:sdtContent>
        </w:sdt>
      </w:tr>
      <w:tr w:rsidR="002A23CF" w:rsidRPr="007A4A4F" w14:paraId="0A10FB4C" w14:textId="77777777" w:rsidTr="5BFF4D83">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6AA835A" w14:textId="755AFF04" w:rsidR="002A23CF" w:rsidRPr="007A4A4F" w:rsidRDefault="002A23CF" w:rsidP="00DE1F04">
            <w:pPr>
              <w:rPr>
                <w:rFonts w:ascii="Arial" w:hAnsi="Arial" w:cs="Arial"/>
                <w:color w:val="002E5D"/>
              </w:rPr>
            </w:pPr>
            <w:r w:rsidRPr="007A4A4F">
              <w:rPr>
                <w:rFonts w:ascii="Arial" w:hAnsi="Arial" w:cs="Arial"/>
                <w:color w:val="002E5D"/>
              </w:rPr>
              <w:t>Under</w:t>
            </w:r>
            <w:r w:rsidR="0087776A" w:rsidRPr="007A4A4F">
              <w:rPr>
                <w:rFonts w:ascii="Arial" w:hAnsi="Arial" w:cs="Arial"/>
                <w:color w:val="002E5D"/>
              </w:rPr>
              <w:t xml:space="preserve"> </w:t>
            </w:r>
          </w:p>
        </w:tc>
        <w:sdt>
          <w:sdtPr>
            <w:rPr>
              <w:rFonts w:ascii="Arial" w:hAnsi="Arial" w:cs="Arial"/>
              <w:color w:val="002E5D"/>
            </w:rPr>
            <w:id w:val="74560209"/>
            <w:placeholder>
              <w:docPart w:val="2677F9865A3041F4BE17D6D45D5C212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667DFAF2" w14:textId="6CCEA3B2" w:rsidR="002A23CF" w:rsidRPr="007A4A4F" w:rsidRDefault="00880193" w:rsidP="00DE1F04">
                <w:pPr>
                  <w:rPr>
                    <w:rFonts w:ascii="Arial" w:hAnsi="Arial" w:cs="Arial"/>
                    <w:color w:val="002E5D"/>
                  </w:rPr>
                </w:pPr>
                <w:r w:rsidRPr="007A4A4F">
                  <w:rPr>
                    <w:rFonts w:ascii="Arial" w:hAnsi="Arial" w:cs="Arial"/>
                    <w:color w:val="002E5D"/>
                  </w:rPr>
                  <w:t>TAN</w:t>
                </w:r>
                <w:r w:rsidR="00071F7B" w:rsidRPr="007A4A4F">
                  <w:rPr>
                    <w:rFonts w:ascii="Arial" w:hAnsi="Arial" w:cs="Arial"/>
                    <w:color w:val="002E5D"/>
                  </w:rPr>
                  <w:t>087-00</w:t>
                </w:r>
              </w:p>
            </w:tc>
          </w:sdtContent>
        </w:sdt>
      </w:tr>
      <w:tr w:rsidR="00B678E3" w:rsidRPr="007A4A4F" w14:paraId="33C6DFC9" w14:textId="77777777" w:rsidTr="5BFF4D83">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Pr="007A4A4F" w:rsidRDefault="00B678E3" w:rsidP="00DE1F04">
            <w:pPr>
              <w:rPr>
                <w:rFonts w:ascii="Arial" w:hAnsi="Arial" w:cs="Arial"/>
                <w:color w:val="002E5D"/>
              </w:rPr>
            </w:pPr>
            <w:r w:rsidRPr="007A4A4F">
              <w:rPr>
                <w:rFonts w:ascii="Arial" w:hAnsi="Arial" w:cs="Arial"/>
                <w:color w:val="002E5D"/>
              </w:rPr>
              <w:t>RFP Release Date</w:t>
            </w:r>
          </w:p>
        </w:tc>
        <w:tc>
          <w:tcPr>
            <w:tcW w:w="4773" w:type="dxa"/>
            <w:tcBorders>
              <w:top w:val="single" w:sz="18" w:space="0" w:color="FFFFFF" w:themeColor="background1"/>
              <w:bottom w:val="single" w:sz="18" w:space="0" w:color="FFFFFF" w:themeColor="background1"/>
            </w:tcBorders>
            <w:shd w:val="clear" w:color="auto" w:fill="F1F2F2"/>
            <w:vAlign w:val="center"/>
          </w:tcPr>
          <w:p w14:paraId="129330E1" w14:textId="2626BBFE" w:rsidR="00B678E3" w:rsidRPr="007A4A4F" w:rsidRDefault="0013064D" w:rsidP="00DE1F04">
            <w:pPr>
              <w:rPr>
                <w:rFonts w:ascii="Arial" w:hAnsi="Arial" w:cs="Arial"/>
                <w:color w:val="002E5D"/>
              </w:rPr>
            </w:pPr>
            <w:r>
              <w:rPr>
                <w:rFonts w:ascii="Arial" w:hAnsi="Arial" w:cs="Arial"/>
                <w:color w:val="002E5D"/>
              </w:rPr>
              <w:t>24</w:t>
            </w:r>
            <w:r w:rsidR="00C22B8A">
              <w:rPr>
                <w:rFonts w:ascii="Arial" w:hAnsi="Arial" w:cs="Arial"/>
                <w:color w:val="002E5D"/>
              </w:rPr>
              <w:t xml:space="preserve"> June 2022 </w:t>
            </w:r>
          </w:p>
        </w:tc>
      </w:tr>
      <w:tr w:rsidR="00884992" w:rsidRPr="007A4A4F" w14:paraId="324F14F0" w14:textId="77777777" w:rsidTr="5BFF4D83">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46AE766" w14:textId="0C519A5A" w:rsidR="00884992" w:rsidRPr="007A4A4F" w:rsidRDefault="00884992" w:rsidP="00DE1F04">
            <w:pPr>
              <w:rPr>
                <w:rFonts w:ascii="Arial" w:hAnsi="Arial" w:cs="Arial"/>
                <w:color w:val="002E5D"/>
              </w:rPr>
            </w:pPr>
            <w:r w:rsidRPr="007A4A4F">
              <w:rPr>
                <w:rFonts w:ascii="Arial" w:hAnsi="Arial" w:cs="Arial"/>
                <w:color w:val="002E5D"/>
              </w:rPr>
              <w:t>Performance Period</w:t>
            </w:r>
          </w:p>
        </w:tc>
        <w:tc>
          <w:tcPr>
            <w:tcW w:w="4773" w:type="dxa"/>
            <w:tcBorders>
              <w:top w:val="single" w:sz="18" w:space="0" w:color="FFFFFF" w:themeColor="background1"/>
              <w:bottom w:val="single" w:sz="18" w:space="0" w:color="FFFFFF" w:themeColor="background1"/>
            </w:tcBorders>
            <w:shd w:val="clear" w:color="auto" w:fill="F1F2F2"/>
            <w:vAlign w:val="center"/>
          </w:tcPr>
          <w:p w14:paraId="243C2473" w14:textId="2D8E2D8C" w:rsidR="00884992" w:rsidRPr="007A4A4F" w:rsidRDefault="00E17542" w:rsidP="00DE1F04">
            <w:pPr>
              <w:rPr>
                <w:rFonts w:ascii="Arial" w:hAnsi="Arial" w:cs="Arial"/>
                <w:color w:val="002E5D"/>
              </w:rPr>
            </w:pPr>
            <w:r>
              <w:rPr>
                <w:rFonts w:ascii="Arial" w:hAnsi="Arial" w:cs="Arial"/>
                <w:color w:val="002E5D"/>
              </w:rPr>
              <w:t xml:space="preserve">January </w:t>
            </w:r>
            <w:r w:rsidR="48439749" w:rsidRPr="5BFF4D83">
              <w:rPr>
                <w:rFonts w:ascii="Arial" w:hAnsi="Arial" w:cs="Arial"/>
                <w:color w:val="002E5D"/>
              </w:rPr>
              <w:t xml:space="preserve"> 202</w:t>
            </w:r>
            <w:r>
              <w:rPr>
                <w:rFonts w:ascii="Arial" w:hAnsi="Arial" w:cs="Arial"/>
                <w:color w:val="002E5D"/>
              </w:rPr>
              <w:t>3</w:t>
            </w:r>
          </w:p>
        </w:tc>
      </w:tr>
      <w:tr w:rsidR="00B678E3" w:rsidRPr="007A4A4F" w14:paraId="3FD69831" w14:textId="77777777" w:rsidTr="5BFF4D83">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Pr="007A4A4F" w:rsidRDefault="00B678E3" w:rsidP="00DE1F04">
            <w:pPr>
              <w:rPr>
                <w:rFonts w:ascii="Arial" w:hAnsi="Arial" w:cs="Arial"/>
                <w:color w:val="002E5D"/>
              </w:rPr>
            </w:pPr>
            <w:r w:rsidRPr="007A4A4F">
              <w:rPr>
                <w:rFonts w:ascii="Arial" w:hAnsi="Arial" w:cs="Arial"/>
                <w:color w:val="002E5D"/>
              </w:rPr>
              <w:t>Question/Inquiry Submission Deadline</w:t>
            </w:r>
          </w:p>
        </w:tc>
        <w:tc>
          <w:tcPr>
            <w:tcW w:w="4773" w:type="dxa"/>
            <w:tcBorders>
              <w:top w:val="single" w:sz="18" w:space="0" w:color="FFFFFF" w:themeColor="background1"/>
              <w:bottom w:val="single" w:sz="18" w:space="0" w:color="FFFFFF" w:themeColor="background1"/>
            </w:tcBorders>
            <w:shd w:val="clear" w:color="auto" w:fill="F1F2F2"/>
            <w:vAlign w:val="center"/>
          </w:tcPr>
          <w:p w14:paraId="349E8164" w14:textId="005D293A" w:rsidR="00B678E3" w:rsidRPr="00CD6931" w:rsidRDefault="00493B44" w:rsidP="00DE1F04">
            <w:pPr>
              <w:rPr>
                <w:rFonts w:ascii="Arial" w:hAnsi="Arial" w:cs="Arial"/>
                <w:color w:val="002E5D"/>
              </w:rPr>
            </w:pPr>
            <w:r>
              <w:rPr>
                <w:rFonts w:ascii="Arial" w:hAnsi="Arial" w:cs="Arial"/>
                <w:color w:val="002E5D"/>
              </w:rPr>
              <w:t>2</w:t>
            </w:r>
            <w:r w:rsidR="00D14B5A">
              <w:rPr>
                <w:rFonts w:ascii="Arial" w:hAnsi="Arial" w:cs="Arial"/>
                <w:color w:val="002E5D"/>
              </w:rPr>
              <w:t>8</w:t>
            </w:r>
            <w:r>
              <w:rPr>
                <w:rFonts w:ascii="Arial" w:hAnsi="Arial" w:cs="Arial"/>
                <w:color w:val="002E5D"/>
              </w:rPr>
              <w:t xml:space="preserve"> June 2022 </w:t>
            </w:r>
          </w:p>
        </w:tc>
      </w:tr>
      <w:tr w:rsidR="00B678E3" w:rsidRPr="007A4A4F" w14:paraId="5E788A71" w14:textId="77777777" w:rsidTr="5BFF4D83">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Pr="007A4A4F" w:rsidRDefault="00B678E3" w:rsidP="00DE1F04">
            <w:pPr>
              <w:rPr>
                <w:rFonts w:ascii="Arial" w:hAnsi="Arial" w:cs="Arial"/>
                <w:color w:val="002E5D"/>
              </w:rPr>
            </w:pPr>
            <w:r w:rsidRPr="007A4A4F">
              <w:rPr>
                <w:rFonts w:ascii="Arial" w:hAnsi="Arial" w:cs="Arial"/>
                <w:color w:val="002E5D"/>
              </w:rPr>
              <w:t>Proposal Submission Deadline</w:t>
            </w:r>
          </w:p>
        </w:tc>
        <w:tc>
          <w:tcPr>
            <w:tcW w:w="4773" w:type="dxa"/>
            <w:tcBorders>
              <w:top w:val="single" w:sz="18" w:space="0" w:color="FFFFFF" w:themeColor="background1"/>
              <w:bottom w:val="single" w:sz="18" w:space="0" w:color="FFFFFF" w:themeColor="background1"/>
            </w:tcBorders>
            <w:shd w:val="clear" w:color="auto" w:fill="F1F2F2"/>
            <w:vAlign w:val="center"/>
          </w:tcPr>
          <w:p w14:paraId="68BE0FFF" w14:textId="5C8ABC73" w:rsidR="00B678E3" w:rsidRPr="00CD6931" w:rsidRDefault="00A92F8C" w:rsidP="00DE1F04">
            <w:pPr>
              <w:rPr>
                <w:rFonts w:ascii="Arial" w:hAnsi="Arial" w:cs="Arial"/>
                <w:color w:val="002E5D"/>
              </w:rPr>
            </w:pPr>
            <w:r>
              <w:rPr>
                <w:rFonts w:ascii="Arial" w:hAnsi="Arial" w:cs="Arial"/>
                <w:color w:val="002E5D"/>
              </w:rPr>
              <w:t>8</w:t>
            </w:r>
            <w:r w:rsidR="00FA4CEF">
              <w:rPr>
                <w:rFonts w:ascii="Arial" w:hAnsi="Arial" w:cs="Arial"/>
                <w:color w:val="002E5D"/>
              </w:rPr>
              <w:t xml:space="preserve"> </w:t>
            </w:r>
            <w:r w:rsidR="00493B44">
              <w:rPr>
                <w:rFonts w:ascii="Arial" w:hAnsi="Arial" w:cs="Arial"/>
                <w:color w:val="002E5D"/>
              </w:rPr>
              <w:t xml:space="preserve">July 2022 </w:t>
            </w:r>
          </w:p>
        </w:tc>
      </w:tr>
    </w:tbl>
    <w:p w14:paraId="516404F7" w14:textId="560D3926" w:rsidR="00B678E3" w:rsidRPr="007A4A4F" w:rsidRDefault="00B678E3"/>
    <w:p w14:paraId="051F5180" w14:textId="481F5D8E" w:rsidR="001F07AC" w:rsidRPr="007A4A4F" w:rsidRDefault="00D06374" w:rsidP="00FE4EEC">
      <w:pPr>
        <w:pStyle w:val="Heading1"/>
        <w:rPr>
          <w:szCs w:val="22"/>
        </w:rPr>
      </w:pPr>
      <w:r w:rsidRPr="007A4A4F">
        <w:rPr>
          <w:szCs w:val="22"/>
        </w:rPr>
        <w:t>1.INTRODUCTION</w:t>
      </w:r>
    </w:p>
    <w:p w14:paraId="1D863FD8" w14:textId="3EAEFCD2" w:rsidR="00E975FA" w:rsidRPr="007A4A4F" w:rsidRDefault="00DF38D3" w:rsidP="00DF38D3">
      <w:pPr>
        <w:pStyle w:val="Heading2"/>
        <w:tabs>
          <w:tab w:val="left" w:pos="450"/>
        </w:tabs>
        <w:rPr>
          <w:sz w:val="22"/>
          <w:szCs w:val="22"/>
        </w:rPr>
      </w:pPr>
      <w:r w:rsidRPr="007A4A4F">
        <w:rPr>
          <w:sz w:val="22"/>
          <w:szCs w:val="22"/>
        </w:rPr>
        <w:t xml:space="preserve">About Tanager </w:t>
      </w:r>
    </w:p>
    <w:p w14:paraId="424BF89E" w14:textId="26D0B1CE" w:rsidR="001F07AC" w:rsidRPr="007A4A4F" w:rsidRDefault="00E975FA" w:rsidP="004E02CC">
      <w:pPr>
        <w:rPr>
          <w:rFonts w:ascii="Arial" w:hAnsi="Arial" w:cs="Arial"/>
          <w:color w:val="002E5D"/>
        </w:rPr>
      </w:pPr>
      <w:r w:rsidRPr="007A4A4F">
        <w:rPr>
          <w:rFonts w:ascii="Arial" w:hAnsi="Arial" w:cs="Arial"/>
          <w:color w:val="002E5D"/>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r w:rsidR="2633FDE2" w:rsidRPr="033E40BF">
        <w:rPr>
          <w:rFonts w:ascii="Arial" w:hAnsi="Arial" w:cs="Arial"/>
          <w:color w:val="002E5D"/>
        </w:rPr>
        <w:t xml:space="preserve"> </w:t>
      </w:r>
      <w:r w:rsidR="033E40BF" w:rsidRPr="033E40BF">
        <w:rPr>
          <w:rFonts w:ascii="Arial" w:hAnsi="Arial" w:cs="Arial"/>
          <w:color w:val="002E5D"/>
        </w:rPr>
        <w:t>Tanager is currently implementing a five-year project called “Impacting Gender &amp; Nutrition through Innovative Technical Exchange in Agriculture (IGNITE)”.</w:t>
      </w:r>
    </w:p>
    <w:p w14:paraId="0D56CD87" w14:textId="0A3A933A" w:rsidR="00E975FA" w:rsidRPr="007A4A4F" w:rsidRDefault="00E975FA" w:rsidP="00DF38D3">
      <w:pPr>
        <w:rPr>
          <w:rFonts w:ascii="Arial" w:hAnsi="Arial" w:cs="Arial"/>
          <w:color w:val="002E5D"/>
        </w:rPr>
      </w:pPr>
      <w:r w:rsidRPr="007A4A4F">
        <w:rPr>
          <w:rFonts w:ascii="Arial" w:hAnsi="Arial" w:cs="Arial"/>
          <w:color w:val="002E5D"/>
        </w:rPr>
        <w:t xml:space="preserve">For more information, please visit </w:t>
      </w:r>
      <w:hyperlink r:id="rId13" w:history="1">
        <w:r w:rsidRPr="007A4A4F">
          <w:rPr>
            <w:rStyle w:val="Hyperlink"/>
            <w:rFonts w:ascii="Arial" w:hAnsi="Arial" w:cs="Arial"/>
          </w:rPr>
          <w:t>www.tanagerintl.org</w:t>
        </w:r>
      </w:hyperlink>
      <w:r w:rsidRPr="007A4A4F">
        <w:rPr>
          <w:rFonts w:ascii="Arial" w:hAnsi="Arial" w:cs="Arial"/>
          <w:color w:val="002E5D"/>
        </w:rPr>
        <w:t xml:space="preserve">. </w:t>
      </w:r>
    </w:p>
    <w:p w14:paraId="08C8090F" w14:textId="77777777" w:rsidR="000861CB" w:rsidRPr="007A4A4F" w:rsidRDefault="000861CB" w:rsidP="00DF38D3">
      <w:pPr>
        <w:pStyle w:val="paragraph"/>
        <w:spacing w:before="0" w:beforeAutospacing="0" w:after="0" w:afterAutospacing="0"/>
        <w:jc w:val="both"/>
        <w:textAlignment w:val="baseline"/>
        <w:rPr>
          <w:rStyle w:val="normaltextrun"/>
          <w:rFonts w:ascii="Arial" w:hAnsi="Arial" w:cs="Arial"/>
          <w:b/>
          <w:bCs/>
          <w:color w:val="002060"/>
          <w:sz w:val="22"/>
          <w:szCs w:val="22"/>
        </w:rPr>
      </w:pPr>
      <w:r w:rsidRPr="007A4A4F">
        <w:rPr>
          <w:rStyle w:val="normaltextrun"/>
          <w:rFonts w:ascii="Arial" w:hAnsi="Arial" w:cs="Arial"/>
          <w:b/>
          <w:bCs/>
          <w:color w:val="002060"/>
          <w:sz w:val="22"/>
          <w:szCs w:val="22"/>
        </w:rPr>
        <w:t>About IGNITE</w:t>
      </w:r>
    </w:p>
    <w:p w14:paraId="737D6269" w14:textId="3C9B66B3" w:rsidR="000861CB" w:rsidRPr="007A4A4F" w:rsidRDefault="000861CB" w:rsidP="00DF38D3">
      <w:pPr>
        <w:autoSpaceDE w:val="0"/>
        <w:autoSpaceDN w:val="0"/>
        <w:adjustRightInd w:val="0"/>
        <w:jc w:val="both"/>
        <w:rPr>
          <w:rFonts w:ascii="Arial" w:hAnsi="Arial" w:cs="Arial"/>
          <w:color w:val="002060"/>
        </w:rPr>
      </w:pPr>
      <w:r w:rsidRPr="007A4A4F">
        <w:rPr>
          <w:rFonts w:ascii="Arial" w:hAnsi="Arial" w:cs="Arial"/>
          <w:color w:val="002060"/>
        </w:rPr>
        <w:t xml:space="preserve">The Impacting Gender &amp; Nutrition through Innovative Technical Exchange in Agriculture (IGNITE) mechanism is a five-year investment funded by the Bill &amp; Melinda Gates Foundation and implemented by Tanager to improve household nutrition and women’s empowerment by strengthening African institutions’ ability to integrate nutrition and gender into their way of doing business and their agriculture interventions. </w:t>
      </w:r>
    </w:p>
    <w:p w14:paraId="39DDF2A1" w14:textId="21C65623" w:rsidR="000861CB" w:rsidRPr="007A4A4F" w:rsidRDefault="000861CB" w:rsidP="0784C414">
      <w:pPr>
        <w:pStyle w:val="paragraph"/>
        <w:numPr>
          <w:ilvl w:val="1"/>
          <w:numId w:val="32"/>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1B1CC1AF">
        <w:rPr>
          <w:rFonts w:ascii="Arial" w:eastAsiaTheme="minorEastAsia" w:hAnsi="Arial" w:cs="Arial"/>
          <w:color w:val="002060"/>
          <w:sz w:val="22"/>
          <w:szCs w:val="22"/>
        </w:rPr>
        <w:t>IGNITE work</w:t>
      </w:r>
      <w:r w:rsidRPr="1B1CC1AF">
        <w:rPr>
          <w:rFonts w:ascii="Arial" w:eastAsiaTheme="minorEastAsia" w:hAnsi="Arial" w:cs="Arial"/>
          <w:color w:val="002060"/>
          <w:sz w:val="22"/>
          <w:szCs w:val="22"/>
          <w:lang w:val="en-GB"/>
        </w:rPr>
        <w:t>s</w:t>
      </w:r>
      <w:r w:rsidRPr="1B1CC1AF">
        <w:rPr>
          <w:rFonts w:ascii="Arial" w:eastAsiaTheme="minorEastAsia" w:hAnsi="Arial" w:cs="Arial"/>
          <w:color w:val="002060"/>
          <w:sz w:val="22"/>
          <w:szCs w:val="22"/>
        </w:rPr>
        <w:t xml:space="preserve"> with African institutions to design, implement, and evaluate nutrition-sensitive and gender-integrated agriculture interventions. </w:t>
      </w:r>
    </w:p>
    <w:p w14:paraId="157C66A4" w14:textId="07F5C4D4" w:rsidR="000861CB" w:rsidRPr="007A4A4F" w:rsidRDefault="000861CB" w:rsidP="0784C414">
      <w:pPr>
        <w:pStyle w:val="paragraph"/>
        <w:numPr>
          <w:ilvl w:val="1"/>
          <w:numId w:val="32"/>
        </w:numPr>
        <w:spacing w:before="0" w:beforeAutospacing="0" w:after="0" w:afterAutospacing="0"/>
        <w:jc w:val="both"/>
        <w:textAlignment w:val="baseline"/>
        <w:rPr>
          <w:color w:val="002060"/>
          <w:sz w:val="22"/>
          <w:szCs w:val="22"/>
        </w:rPr>
      </w:pPr>
      <w:r w:rsidRPr="1B1CC1AF">
        <w:rPr>
          <w:rFonts w:ascii="Arial" w:eastAsiaTheme="minorEastAsia" w:hAnsi="Arial" w:cs="Arial"/>
          <w:color w:val="002060"/>
          <w:sz w:val="22"/>
          <w:szCs w:val="22"/>
        </w:rPr>
        <w:t>IGNITE also strengthen</w:t>
      </w:r>
      <w:r w:rsidRPr="1B1CC1AF">
        <w:rPr>
          <w:rFonts w:ascii="Arial" w:eastAsiaTheme="minorEastAsia" w:hAnsi="Arial" w:cs="Arial"/>
          <w:color w:val="002060"/>
          <w:sz w:val="22"/>
          <w:szCs w:val="22"/>
          <w:lang w:val="en-GB"/>
        </w:rPr>
        <w:t>s</w:t>
      </w:r>
      <w:r w:rsidRPr="1B1CC1AF">
        <w:rPr>
          <w:rFonts w:ascii="Arial" w:eastAsiaTheme="minorEastAsia" w:hAnsi="Arial" w:cs="Arial"/>
          <w:color w:val="002060"/>
          <w:sz w:val="22"/>
          <w:szCs w:val="22"/>
        </w:rPr>
        <w:t xml:space="preserve"> the ability of African institutions to incorporate nutrition and gender equality into their policy priorities and business practices—their way of doing business. Based on the interventions implemented by IGNITE clients, IGNITE identifies key mechanisms and drivers of demand for the scale up and replication of nutrition-sensitive and gender-integrated interventions. </w:t>
      </w:r>
    </w:p>
    <w:p w14:paraId="2C3558E5" w14:textId="7B19103B" w:rsidR="000861CB" w:rsidRPr="007A4A4F" w:rsidRDefault="000861CB" w:rsidP="4844CB6C">
      <w:pPr>
        <w:pStyle w:val="paragraph"/>
        <w:numPr>
          <w:ilvl w:val="1"/>
          <w:numId w:val="32"/>
        </w:numPr>
        <w:spacing w:before="0" w:beforeAutospacing="0" w:after="0" w:afterAutospacing="0"/>
        <w:jc w:val="both"/>
        <w:textAlignment w:val="baseline"/>
        <w:rPr>
          <w:rStyle w:val="normaltextrun"/>
          <w:color w:val="002060"/>
          <w:sz w:val="22"/>
          <w:szCs w:val="22"/>
        </w:rPr>
      </w:pPr>
      <w:r w:rsidRPr="1B1CC1AF">
        <w:rPr>
          <w:rFonts w:ascii="Arial" w:eastAsiaTheme="minorEastAsia" w:hAnsi="Arial" w:cs="Arial"/>
          <w:color w:val="002060"/>
          <w:sz w:val="22"/>
          <w:szCs w:val="22"/>
        </w:rPr>
        <w:t xml:space="preserve">IGNITE activities </w:t>
      </w:r>
      <w:r w:rsidRPr="1B1CC1AF">
        <w:rPr>
          <w:rFonts w:ascii="Arial" w:eastAsiaTheme="minorEastAsia" w:hAnsi="Arial" w:cs="Arial"/>
          <w:color w:val="002060"/>
          <w:sz w:val="22"/>
          <w:szCs w:val="22"/>
          <w:lang w:val="en-GB"/>
        </w:rPr>
        <w:t>are</w:t>
      </w:r>
      <w:r w:rsidRPr="1B1CC1AF">
        <w:rPr>
          <w:rFonts w:ascii="Arial" w:eastAsiaTheme="minorEastAsia" w:hAnsi="Arial" w:cs="Arial"/>
          <w:color w:val="002060"/>
          <w:sz w:val="22"/>
          <w:szCs w:val="22"/>
        </w:rPr>
        <w:t xml:space="preserve"> targeted in Burkina Faso, Ethiopia, Nigeria, and Tanzania. </w:t>
      </w:r>
      <w:r w:rsidRPr="1B1CC1AF">
        <w:rPr>
          <w:rFonts w:ascii="Arial" w:eastAsiaTheme="minorEastAsia" w:hAnsi="Arial" w:cs="Arial"/>
          <w:color w:val="002060"/>
          <w:sz w:val="22"/>
          <w:szCs w:val="22"/>
          <w:lang w:val="en-GB"/>
        </w:rPr>
        <w:t>Clients</w:t>
      </w:r>
      <w:r w:rsidRPr="1B1CC1AF">
        <w:rPr>
          <w:rFonts w:ascii="Arial" w:eastAsiaTheme="minorEastAsia" w:hAnsi="Arial" w:cs="Arial"/>
          <w:color w:val="002060"/>
          <w:sz w:val="22"/>
          <w:szCs w:val="22"/>
        </w:rPr>
        <w:t xml:space="preserve"> include NGOs, private sector companies, and government bodies working in agriculture. </w:t>
      </w:r>
    </w:p>
    <w:p w14:paraId="599367BF" w14:textId="77777777" w:rsidR="000B55B7" w:rsidRDefault="000B55B7" w:rsidP="1B1CC1AF">
      <w:pPr>
        <w:jc w:val="both"/>
        <w:rPr>
          <w:rFonts w:ascii="Arial" w:hAnsi="Arial" w:cs="Arial"/>
          <w:color w:val="002E5D"/>
        </w:rPr>
      </w:pPr>
    </w:p>
    <w:p w14:paraId="22227648" w14:textId="77777777" w:rsidR="00B20BB5" w:rsidRDefault="00B20BB5" w:rsidP="1B1CC1AF">
      <w:pPr>
        <w:jc w:val="both"/>
        <w:rPr>
          <w:rFonts w:ascii="Arial" w:hAnsi="Arial" w:cs="Arial"/>
          <w:color w:val="002E5D"/>
        </w:rPr>
      </w:pPr>
    </w:p>
    <w:p w14:paraId="4DD937B6" w14:textId="22017272" w:rsidR="00DF38D3" w:rsidRPr="005B6920" w:rsidRDefault="00B678E3" w:rsidP="005B6920">
      <w:pPr>
        <w:shd w:val="clear" w:color="auto" w:fill="FF8200"/>
        <w:rPr>
          <w:rFonts w:ascii="Arial" w:hAnsi="Arial" w:cs="Arial"/>
          <w:b/>
          <w:color w:val="FFFFFF" w:themeColor="background1"/>
        </w:rPr>
      </w:pPr>
      <w:r w:rsidRPr="1B1CC1AF">
        <w:rPr>
          <w:rFonts w:ascii="Arial" w:hAnsi="Arial" w:cs="Arial"/>
          <w:b/>
          <w:bCs/>
          <w:color w:val="FFFFFF" w:themeColor="background1"/>
        </w:rPr>
        <w:t>2. PURPOSE</w:t>
      </w:r>
    </w:p>
    <w:p w14:paraId="66035E95" w14:textId="77777777" w:rsidR="000B55B7" w:rsidRPr="000B55B7" w:rsidRDefault="000B55B7" w:rsidP="000B55B7">
      <w:pPr>
        <w:autoSpaceDE w:val="0"/>
        <w:autoSpaceDN w:val="0"/>
        <w:adjustRightInd w:val="0"/>
        <w:rPr>
          <w:rFonts w:ascii="Arial" w:hAnsi="Arial" w:cs="Arial"/>
          <w:color w:val="002060"/>
        </w:rPr>
      </w:pPr>
      <w:r w:rsidRPr="000B55B7">
        <w:rPr>
          <w:rFonts w:ascii="Arial" w:hAnsi="Arial" w:cs="Arial"/>
          <w:color w:val="002060"/>
        </w:rPr>
        <w:t xml:space="preserve">The purpose of this audit engagement is to support Tanager in preparing financial statements that conform to both International Financial Reporting Standards (IFRS) and Kenya’s annual statutory financial filing requirements.  </w:t>
      </w:r>
    </w:p>
    <w:p w14:paraId="2A50667A" w14:textId="2C7EC2D4" w:rsidR="000B55B7" w:rsidRPr="000B55B7" w:rsidRDefault="000B55B7" w:rsidP="000B55B7">
      <w:pPr>
        <w:autoSpaceDE w:val="0"/>
        <w:autoSpaceDN w:val="0"/>
        <w:adjustRightInd w:val="0"/>
        <w:jc w:val="both"/>
        <w:rPr>
          <w:rFonts w:ascii="Arial" w:hAnsi="Arial" w:cs="Arial"/>
          <w:color w:val="002060"/>
        </w:rPr>
      </w:pPr>
      <w:r w:rsidRPr="000B55B7">
        <w:rPr>
          <w:rFonts w:ascii="Arial" w:hAnsi="Arial" w:cs="Arial"/>
          <w:color w:val="002060"/>
        </w:rPr>
        <w:t>The audit procedures and financial compilation shall cover</w:t>
      </w:r>
      <w:r w:rsidR="00DE676F">
        <w:rPr>
          <w:rFonts w:ascii="Arial" w:hAnsi="Arial" w:cs="Arial"/>
          <w:color w:val="002060"/>
        </w:rPr>
        <w:t xml:space="preserve"> the</w:t>
      </w:r>
      <w:r w:rsidRPr="000B55B7">
        <w:rPr>
          <w:rFonts w:ascii="Arial" w:hAnsi="Arial" w:cs="Arial"/>
          <w:color w:val="002060"/>
        </w:rPr>
        <w:t xml:space="preserve"> financial period</w:t>
      </w:r>
      <w:r w:rsidR="00DE676F">
        <w:rPr>
          <w:rFonts w:ascii="Arial" w:hAnsi="Arial" w:cs="Arial"/>
          <w:color w:val="002060"/>
        </w:rPr>
        <w:t xml:space="preserve"> between</w:t>
      </w:r>
      <w:r w:rsidRPr="000B55B7">
        <w:rPr>
          <w:rFonts w:ascii="Arial" w:hAnsi="Arial" w:cs="Arial"/>
          <w:color w:val="002060"/>
        </w:rPr>
        <w:t xml:space="preserve"> </w:t>
      </w:r>
      <w:r w:rsidR="00396C4D">
        <w:rPr>
          <w:rFonts w:ascii="Arial" w:hAnsi="Arial" w:cs="Arial"/>
          <w:color w:val="002060"/>
        </w:rPr>
        <w:t>1</w:t>
      </w:r>
      <w:r w:rsidR="00396C4D" w:rsidRPr="00396C4D">
        <w:rPr>
          <w:rFonts w:ascii="Arial" w:hAnsi="Arial" w:cs="Arial"/>
          <w:color w:val="002060"/>
          <w:vertAlign w:val="superscript"/>
        </w:rPr>
        <w:t>st</w:t>
      </w:r>
      <w:r w:rsidR="00396C4D">
        <w:rPr>
          <w:rFonts w:ascii="Arial" w:hAnsi="Arial" w:cs="Arial"/>
          <w:color w:val="002060"/>
        </w:rPr>
        <w:t xml:space="preserve"> </w:t>
      </w:r>
      <w:r w:rsidR="00396C4D" w:rsidRPr="000B55B7">
        <w:rPr>
          <w:rFonts w:ascii="Arial" w:hAnsi="Arial" w:cs="Arial"/>
          <w:color w:val="002060"/>
        </w:rPr>
        <w:t>January</w:t>
      </w:r>
      <w:r w:rsidRPr="000B55B7">
        <w:rPr>
          <w:rFonts w:ascii="Arial" w:hAnsi="Arial" w:cs="Arial"/>
          <w:color w:val="002060"/>
        </w:rPr>
        <w:t xml:space="preserve"> </w:t>
      </w:r>
      <w:r w:rsidR="00396C4D" w:rsidRPr="000B55B7">
        <w:rPr>
          <w:rFonts w:ascii="Arial" w:hAnsi="Arial" w:cs="Arial"/>
          <w:color w:val="002060"/>
        </w:rPr>
        <w:t>2022, to</w:t>
      </w:r>
      <w:r w:rsidRPr="000B55B7">
        <w:rPr>
          <w:rFonts w:ascii="Arial" w:hAnsi="Arial" w:cs="Arial"/>
          <w:color w:val="002060"/>
        </w:rPr>
        <w:t xml:space="preserve"> 31</w:t>
      </w:r>
      <w:r w:rsidRPr="000B55B7">
        <w:rPr>
          <w:rFonts w:ascii="Arial" w:hAnsi="Arial" w:cs="Arial"/>
          <w:color w:val="002060"/>
          <w:vertAlign w:val="superscript"/>
        </w:rPr>
        <w:t>st</w:t>
      </w:r>
      <w:r w:rsidRPr="000B55B7">
        <w:rPr>
          <w:rFonts w:ascii="Arial" w:hAnsi="Arial" w:cs="Arial"/>
          <w:color w:val="002060"/>
        </w:rPr>
        <w:t xml:space="preserve"> December 2022 with </w:t>
      </w:r>
      <w:r w:rsidR="009B5901">
        <w:rPr>
          <w:rFonts w:ascii="Arial" w:hAnsi="Arial" w:cs="Arial"/>
          <w:color w:val="002060"/>
        </w:rPr>
        <w:t xml:space="preserve">the </w:t>
      </w:r>
      <w:r w:rsidRPr="000B55B7">
        <w:rPr>
          <w:rFonts w:ascii="Arial" w:hAnsi="Arial" w:cs="Arial"/>
          <w:color w:val="002060"/>
        </w:rPr>
        <w:t>necessary document review for completion of all financial statutory filings</w:t>
      </w:r>
      <w:r w:rsidR="00AF442A">
        <w:rPr>
          <w:rFonts w:ascii="Arial" w:hAnsi="Arial" w:cs="Arial"/>
          <w:color w:val="002060"/>
        </w:rPr>
        <w:t>,</w:t>
      </w:r>
      <w:r w:rsidRPr="000B55B7">
        <w:rPr>
          <w:rFonts w:ascii="Arial" w:hAnsi="Arial" w:cs="Arial"/>
          <w:color w:val="002060"/>
        </w:rPr>
        <w:t xml:space="preserve"> including the annual tax return submission.  To meet these objectives Tanager will provide QuickBooks extract</w:t>
      </w:r>
      <w:r w:rsidR="00396C4D">
        <w:rPr>
          <w:rFonts w:ascii="Arial" w:hAnsi="Arial" w:cs="Arial"/>
          <w:color w:val="002060"/>
        </w:rPr>
        <w:t>s</w:t>
      </w:r>
      <w:r w:rsidRPr="000B55B7">
        <w:rPr>
          <w:rFonts w:ascii="Arial" w:hAnsi="Arial" w:cs="Arial"/>
          <w:color w:val="002060"/>
        </w:rPr>
        <w:t xml:space="preserve"> of the financial reports.   </w:t>
      </w:r>
    </w:p>
    <w:p w14:paraId="7711914D" w14:textId="77777777" w:rsidR="000B55B7" w:rsidRDefault="000B55B7" w:rsidP="005B6920">
      <w:pPr>
        <w:jc w:val="both"/>
        <w:rPr>
          <w:rFonts w:ascii="Arial" w:hAnsi="Arial" w:cs="Arial"/>
          <w:b/>
          <w:bCs/>
          <w:color w:val="002E5D"/>
          <w:highlight w:val="yellow"/>
          <w:lang w:val="en-GB"/>
        </w:rPr>
      </w:pPr>
    </w:p>
    <w:p w14:paraId="3AA9E49E" w14:textId="1F7DEE1B" w:rsidR="00203256" w:rsidRPr="007A4A4F" w:rsidRDefault="0020336A" w:rsidP="0020336A">
      <w:pPr>
        <w:rPr>
          <w:rFonts w:ascii="Arial" w:hAnsi="Arial" w:cs="Arial"/>
          <w:b/>
          <w:bCs/>
          <w:color w:val="002060"/>
        </w:rPr>
      </w:pPr>
      <w:r w:rsidRPr="007A4A4F">
        <w:rPr>
          <w:rFonts w:ascii="Arial" w:hAnsi="Arial" w:cs="Arial"/>
          <w:b/>
          <w:bCs/>
          <w:color w:val="002060"/>
        </w:rPr>
        <w:t>B. Scope</w:t>
      </w:r>
      <w:r w:rsidR="00203256" w:rsidRPr="007A4A4F">
        <w:rPr>
          <w:rFonts w:ascii="Arial" w:hAnsi="Arial" w:cs="Arial"/>
          <w:b/>
          <w:bCs/>
          <w:color w:val="002060"/>
        </w:rPr>
        <w:t xml:space="preserve"> of Work</w:t>
      </w:r>
    </w:p>
    <w:p w14:paraId="7F974572" w14:textId="5D359C2C" w:rsidR="0087178E" w:rsidRPr="00E067F5" w:rsidRDefault="0087178E" w:rsidP="0087178E">
      <w:pPr>
        <w:autoSpaceDE w:val="0"/>
        <w:autoSpaceDN w:val="0"/>
        <w:adjustRightInd w:val="0"/>
        <w:rPr>
          <w:rFonts w:ascii="Arial" w:hAnsi="Arial" w:cs="Arial"/>
          <w:color w:val="002060"/>
        </w:rPr>
      </w:pPr>
      <w:r w:rsidRPr="00E067F5">
        <w:rPr>
          <w:rFonts w:ascii="Arial" w:hAnsi="Arial" w:cs="Arial"/>
          <w:color w:val="002060"/>
        </w:rPr>
        <w:t xml:space="preserve">The </w:t>
      </w:r>
      <w:r w:rsidR="00871094">
        <w:rPr>
          <w:rFonts w:ascii="Arial" w:hAnsi="Arial" w:cs="Arial"/>
          <w:color w:val="002060"/>
        </w:rPr>
        <w:t>a</w:t>
      </w:r>
      <w:r w:rsidRPr="00E067F5">
        <w:rPr>
          <w:rFonts w:ascii="Arial" w:hAnsi="Arial" w:cs="Arial"/>
          <w:color w:val="002060"/>
        </w:rPr>
        <w:t>uditor will undertake the following activities:</w:t>
      </w:r>
    </w:p>
    <w:p w14:paraId="69501921" w14:textId="77777777" w:rsidR="0087178E" w:rsidRPr="00E067F5" w:rsidRDefault="0087178E" w:rsidP="0087178E">
      <w:pPr>
        <w:pStyle w:val="ListParagraph"/>
        <w:numPr>
          <w:ilvl w:val="0"/>
          <w:numId w:val="33"/>
        </w:numPr>
        <w:autoSpaceDE w:val="0"/>
        <w:autoSpaceDN w:val="0"/>
        <w:adjustRightInd w:val="0"/>
        <w:spacing w:after="0" w:line="240" w:lineRule="auto"/>
        <w:rPr>
          <w:rFonts w:ascii="Arial" w:hAnsi="Arial" w:cs="Arial"/>
          <w:color w:val="002060"/>
        </w:rPr>
      </w:pPr>
      <w:r w:rsidRPr="00E067F5">
        <w:rPr>
          <w:rFonts w:ascii="Arial" w:hAnsi="Arial" w:cs="Arial"/>
          <w:color w:val="002060"/>
        </w:rPr>
        <w:t>Obtain an understanding of Tanager’s financial and accounting policies and procedures for the sole purpose of compiling the information return.</w:t>
      </w:r>
    </w:p>
    <w:p w14:paraId="40E0E46D" w14:textId="3E85082D" w:rsidR="0087178E" w:rsidRPr="00E067F5" w:rsidRDefault="0087178E" w:rsidP="0087178E">
      <w:pPr>
        <w:pStyle w:val="ListParagraph"/>
        <w:numPr>
          <w:ilvl w:val="0"/>
          <w:numId w:val="33"/>
        </w:numPr>
        <w:autoSpaceDE w:val="0"/>
        <w:autoSpaceDN w:val="0"/>
        <w:adjustRightInd w:val="0"/>
        <w:spacing w:after="0" w:line="240" w:lineRule="auto"/>
        <w:rPr>
          <w:rFonts w:ascii="Arial" w:hAnsi="Arial" w:cs="Arial"/>
          <w:color w:val="002060"/>
        </w:rPr>
      </w:pPr>
      <w:r w:rsidRPr="00E067F5">
        <w:rPr>
          <w:rFonts w:ascii="Arial" w:hAnsi="Arial" w:cs="Arial"/>
          <w:color w:val="002060"/>
        </w:rPr>
        <w:t>Review financial records for the</w:t>
      </w:r>
      <w:r w:rsidR="00FA1E65">
        <w:rPr>
          <w:rFonts w:ascii="Arial" w:hAnsi="Arial" w:cs="Arial"/>
          <w:color w:val="002060"/>
        </w:rPr>
        <w:t xml:space="preserve"> financial</w:t>
      </w:r>
      <w:r w:rsidRPr="00E067F5">
        <w:rPr>
          <w:rFonts w:ascii="Arial" w:hAnsi="Arial" w:cs="Arial"/>
          <w:color w:val="002060"/>
        </w:rPr>
        <w:t xml:space="preserve"> period </w:t>
      </w:r>
      <w:r w:rsidR="00FA1E65">
        <w:rPr>
          <w:rFonts w:ascii="Arial" w:hAnsi="Arial" w:cs="Arial"/>
          <w:color w:val="002060"/>
        </w:rPr>
        <w:t>between 1</w:t>
      </w:r>
      <w:r w:rsidR="00FA1E65" w:rsidRPr="006E15D2">
        <w:rPr>
          <w:rFonts w:ascii="Arial" w:hAnsi="Arial" w:cs="Arial"/>
          <w:color w:val="002060"/>
          <w:vertAlign w:val="superscript"/>
        </w:rPr>
        <w:t>st</w:t>
      </w:r>
      <w:r w:rsidR="00FA1E65">
        <w:rPr>
          <w:rFonts w:ascii="Arial" w:hAnsi="Arial" w:cs="Arial"/>
          <w:color w:val="002060"/>
        </w:rPr>
        <w:t xml:space="preserve"> January </w:t>
      </w:r>
      <w:r w:rsidR="00CE7136">
        <w:rPr>
          <w:rFonts w:ascii="Arial" w:hAnsi="Arial" w:cs="Arial"/>
          <w:color w:val="002060"/>
        </w:rPr>
        <w:t>2022, to 31</w:t>
      </w:r>
      <w:r w:rsidR="00CE7136" w:rsidRPr="006E15D2">
        <w:rPr>
          <w:rFonts w:ascii="Arial" w:hAnsi="Arial" w:cs="Arial"/>
          <w:color w:val="002060"/>
          <w:vertAlign w:val="superscript"/>
        </w:rPr>
        <w:t>st</w:t>
      </w:r>
      <w:r w:rsidR="00CE7136">
        <w:rPr>
          <w:rFonts w:ascii="Arial" w:hAnsi="Arial" w:cs="Arial"/>
          <w:color w:val="002060"/>
        </w:rPr>
        <w:t xml:space="preserve"> December 2022, </w:t>
      </w:r>
      <w:r w:rsidRPr="00E067F5">
        <w:rPr>
          <w:rFonts w:ascii="Arial" w:hAnsi="Arial" w:cs="Arial"/>
          <w:color w:val="002060"/>
        </w:rPr>
        <w:t>to establish</w:t>
      </w:r>
      <w:r w:rsidR="00711F5D">
        <w:rPr>
          <w:rFonts w:ascii="Arial" w:hAnsi="Arial" w:cs="Arial"/>
          <w:color w:val="002060"/>
        </w:rPr>
        <w:t xml:space="preserve"> if</w:t>
      </w:r>
      <w:r w:rsidRPr="00E067F5">
        <w:rPr>
          <w:rFonts w:ascii="Arial" w:hAnsi="Arial" w:cs="Arial"/>
          <w:color w:val="002060"/>
        </w:rPr>
        <w:t xml:space="preserve"> </w:t>
      </w:r>
      <w:r w:rsidR="00173C63">
        <w:rPr>
          <w:rFonts w:ascii="Arial" w:hAnsi="Arial" w:cs="Arial"/>
          <w:color w:val="002060"/>
        </w:rPr>
        <w:t>the financial records</w:t>
      </w:r>
      <w:r w:rsidR="00173C63" w:rsidRPr="00E067F5">
        <w:rPr>
          <w:rFonts w:ascii="Arial" w:hAnsi="Arial" w:cs="Arial"/>
          <w:color w:val="002060"/>
        </w:rPr>
        <w:t xml:space="preserve"> </w:t>
      </w:r>
      <w:r w:rsidRPr="00E067F5">
        <w:rPr>
          <w:rFonts w:ascii="Arial" w:hAnsi="Arial" w:cs="Arial"/>
          <w:color w:val="002060"/>
        </w:rPr>
        <w:t xml:space="preserve">are sufficient in preparing the annual statutory financial statements and rendering an unqualified audit opinion for the periods under review.  This would include: </w:t>
      </w:r>
    </w:p>
    <w:p w14:paraId="0EA7F07C" w14:textId="732B81D1" w:rsidR="0087178E" w:rsidRPr="00E067F5" w:rsidRDefault="0087178E" w:rsidP="0087178E">
      <w:pPr>
        <w:pStyle w:val="ListParagraph"/>
        <w:numPr>
          <w:ilvl w:val="0"/>
          <w:numId w:val="35"/>
        </w:numPr>
        <w:autoSpaceDE w:val="0"/>
        <w:autoSpaceDN w:val="0"/>
        <w:adjustRightInd w:val="0"/>
        <w:spacing w:after="0" w:line="240" w:lineRule="auto"/>
        <w:rPr>
          <w:rFonts w:ascii="Arial" w:hAnsi="Arial" w:cs="Arial"/>
          <w:color w:val="002060"/>
        </w:rPr>
      </w:pPr>
      <w:r w:rsidRPr="00E067F5">
        <w:rPr>
          <w:rFonts w:ascii="Arial" w:hAnsi="Arial" w:cs="Arial"/>
          <w:color w:val="002060"/>
        </w:rPr>
        <w:t xml:space="preserve">Bank statements identifying incoming cash transfers </w:t>
      </w:r>
      <w:r w:rsidR="00FC5A12">
        <w:rPr>
          <w:rFonts w:ascii="Arial" w:hAnsi="Arial" w:cs="Arial"/>
          <w:color w:val="002060"/>
        </w:rPr>
        <w:t>from</w:t>
      </w:r>
      <w:r w:rsidR="007B41E3" w:rsidRPr="00E067F5">
        <w:rPr>
          <w:rFonts w:ascii="Arial" w:hAnsi="Arial" w:cs="Arial"/>
          <w:color w:val="002060"/>
        </w:rPr>
        <w:t xml:space="preserve"> Tanager</w:t>
      </w:r>
      <w:r w:rsidRPr="00E067F5">
        <w:rPr>
          <w:rFonts w:ascii="Arial" w:hAnsi="Arial" w:cs="Arial"/>
          <w:color w:val="002060"/>
        </w:rPr>
        <w:t xml:space="preserve"> Kenya’s income.</w:t>
      </w:r>
    </w:p>
    <w:p w14:paraId="5BC17214" w14:textId="627E3BC5" w:rsidR="0087178E" w:rsidRPr="00E067F5" w:rsidRDefault="0087178E" w:rsidP="0087178E">
      <w:pPr>
        <w:pStyle w:val="ListParagraph"/>
        <w:numPr>
          <w:ilvl w:val="0"/>
          <w:numId w:val="34"/>
        </w:numPr>
        <w:autoSpaceDE w:val="0"/>
        <w:autoSpaceDN w:val="0"/>
        <w:adjustRightInd w:val="0"/>
        <w:spacing w:after="0" w:line="240" w:lineRule="auto"/>
        <w:rPr>
          <w:rFonts w:ascii="Arial" w:hAnsi="Arial" w:cs="Arial"/>
          <w:color w:val="002060"/>
        </w:rPr>
      </w:pPr>
      <w:r w:rsidRPr="00E067F5">
        <w:rPr>
          <w:rFonts w:ascii="Arial" w:hAnsi="Arial" w:cs="Arial"/>
          <w:color w:val="002060"/>
        </w:rPr>
        <w:t>Sampling of expenditure</w:t>
      </w:r>
      <w:r w:rsidR="00202840">
        <w:rPr>
          <w:rFonts w:ascii="Arial" w:hAnsi="Arial" w:cs="Arial"/>
          <w:color w:val="002060"/>
        </w:rPr>
        <w:t>s</w:t>
      </w:r>
      <w:r w:rsidRPr="00E067F5">
        <w:rPr>
          <w:rFonts w:ascii="Arial" w:hAnsi="Arial" w:cs="Arial"/>
          <w:color w:val="002060"/>
        </w:rPr>
        <w:t xml:space="preserve"> incurred and reported. </w:t>
      </w:r>
    </w:p>
    <w:p w14:paraId="2742497A" w14:textId="77777777" w:rsidR="0087178E" w:rsidRPr="00E067F5" w:rsidRDefault="0087178E" w:rsidP="0087178E">
      <w:pPr>
        <w:pStyle w:val="ListParagraph"/>
        <w:numPr>
          <w:ilvl w:val="0"/>
          <w:numId w:val="33"/>
        </w:numPr>
        <w:autoSpaceDE w:val="0"/>
        <w:autoSpaceDN w:val="0"/>
        <w:adjustRightInd w:val="0"/>
        <w:spacing w:after="0" w:line="240" w:lineRule="auto"/>
        <w:rPr>
          <w:rFonts w:ascii="Arial" w:hAnsi="Arial" w:cs="Arial"/>
          <w:color w:val="002060"/>
        </w:rPr>
      </w:pPr>
      <w:r w:rsidRPr="00E067F5">
        <w:rPr>
          <w:rFonts w:ascii="Arial" w:hAnsi="Arial" w:cs="Arial"/>
          <w:color w:val="002060"/>
        </w:rPr>
        <w:t xml:space="preserve">Review Tanager Kenya’s internal draft financial statements - Balance Sheet and P&amp;L - to establish conformity and suitability for preparing financial statements consistent with local requirements. </w:t>
      </w:r>
    </w:p>
    <w:p w14:paraId="3509897D" w14:textId="77777777" w:rsidR="0087178E" w:rsidRPr="00E067F5" w:rsidRDefault="0087178E" w:rsidP="0087178E">
      <w:pPr>
        <w:pStyle w:val="ListParagraph"/>
        <w:numPr>
          <w:ilvl w:val="0"/>
          <w:numId w:val="33"/>
        </w:numPr>
        <w:autoSpaceDE w:val="0"/>
        <w:autoSpaceDN w:val="0"/>
        <w:adjustRightInd w:val="0"/>
        <w:spacing w:after="0" w:line="240" w:lineRule="auto"/>
        <w:rPr>
          <w:rFonts w:ascii="Arial" w:hAnsi="Arial" w:cs="Arial"/>
          <w:color w:val="002060"/>
        </w:rPr>
      </w:pPr>
      <w:r w:rsidRPr="00E067F5">
        <w:rPr>
          <w:rFonts w:ascii="Arial" w:hAnsi="Arial" w:cs="Arial"/>
          <w:color w:val="002060"/>
        </w:rPr>
        <w:t xml:space="preserve">Discuss appropriate accounting policies adopted in preparing the financial statements. </w:t>
      </w:r>
    </w:p>
    <w:p w14:paraId="49EC54C7" w14:textId="77777777" w:rsidR="0087178E" w:rsidRDefault="0087178E" w:rsidP="0087178E">
      <w:pPr>
        <w:pStyle w:val="ListParagraph"/>
        <w:numPr>
          <w:ilvl w:val="0"/>
          <w:numId w:val="33"/>
        </w:numPr>
        <w:autoSpaceDE w:val="0"/>
        <w:autoSpaceDN w:val="0"/>
        <w:adjustRightInd w:val="0"/>
        <w:spacing w:after="0" w:line="240" w:lineRule="auto"/>
        <w:rPr>
          <w:rFonts w:ascii="Arial" w:hAnsi="Arial" w:cs="Arial"/>
          <w:color w:val="002060"/>
        </w:rPr>
      </w:pPr>
      <w:r w:rsidRPr="00E067F5">
        <w:rPr>
          <w:rFonts w:ascii="Arial" w:hAnsi="Arial" w:cs="Arial"/>
          <w:color w:val="002060"/>
        </w:rPr>
        <w:t xml:space="preserve">Format and finalize the financial statements needed for all statutory returns within the agreed upon deadline. </w:t>
      </w:r>
    </w:p>
    <w:p w14:paraId="5D90D674" w14:textId="77777777" w:rsidR="00BF2EB3" w:rsidRPr="00E067F5" w:rsidRDefault="00BF2EB3" w:rsidP="00BF2EB3">
      <w:pPr>
        <w:pStyle w:val="ListParagraph"/>
        <w:autoSpaceDE w:val="0"/>
        <w:autoSpaceDN w:val="0"/>
        <w:adjustRightInd w:val="0"/>
        <w:spacing w:after="0" w:line="240" w:lineRule="auto"/>
        <w:rPr>
          <w:rFonts w:ascii="Arial" w:hAnsi="Arial" w:cs="Arial"/>
          <w:color w:val="002060"/>
        </w:rPr>
      </w:pPr>
    </w:p>
    <w:p w14:paraId="3B71361C" w14:textId="72D6DDF9" w:rsidR="00280E1C" w:rsidRPr="00E067F5" w:rsidRDefault="0087178E" w:rsidP="0087178E">
      <w:pPr>
        <w:spacing w:after="240"/>
        <w:rPr>
          <w:rFonts w:ascii="Arial" w:hAnsi="Arial" w:cs="Arial"/>
          <w:color w:val="002060"/>
        </w:rPr>
      </w:pPr>
      <w:r w:rsidRPr="00E067F5">
        <w:rPr>
          <w:rFonts w:ascii="Arial" w:hAnsi="Arial" w:cs="Arial"/>
          <w:color w:val="002060"/>
        </w:rPr>
        <w:t xml:space="preserve">File the </w:t>
      </w:r>
      <w:r w:rsidR="00BF2EB3" w:rsidRPr="00E067F5">
        <w:rPr>
          <w:rFonts w:ascii="Arial" w:hAnsi="Arial" w:cs="Arial"/>
          <w:color w:val="002060"/>
        </w:rPr>
        <w:t>2022 annual</w:t>
      </w:r>
      <w:r w:rsidRPr="00E067F5">
        <w:rPr>
          <w:rFonts w:ascii="Arial" w:hAnsi="Arial" w:cs="Arial"/>
          <w:color w:val="002060"/>
        </w:rPr>
        <w:t xml:space="preserve"> return with NGO </w:t>
      </w:r>
      <w:r w:rsidR="00C05337">
        <w:rPr>
          <w:rFonts w:ascii="Arial" w:hAnsi="Arial" w:cs="Arial"/>
          <w:color w:val="002060"/>
        </w:rPr>
        <w:t>b</w:t>
      </w:r>
      <w:r w:rsidRPr="00E067F5">
        <w:rPr>
          <w:rFonts w:ascii="Arial" w:hAnsi="Arial" w:cs="Arial"/>
          <w:color w:val="002060"/>
        </w:rPr>
        <w:t>oard and annual tax return with Kenya Revenue on behalf of Tanager Kenya</w:t>
      </w:r>
      <w:r w:rsidR="00BF2EB3">
        <w:rPr>
          <w:rFonts w:ascii="Arial" w:hAnsi="Arial" w:cs="Arial"/>
          <w:color w:val="002060"/>
        </w:rPr>
        <w:t>.</w:t>
      </w:r>
    </w:p>
    <w:tbl>
      <w:tblPr>
        <w:tblStyle w:val="TableGrid"/>
        <w:tblW w:w="10829"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5414"/>
        <w:gridCol w:w="5415"/>
      </w:tblGrid>
      <w:tr w:rsidR="00280E1C" w:rsidRPr="0081501A" w14:paraId="3AD98BD8" w14:textId="77777777" w:rsidTr="1B1CC1AF">
        <w:trPr>
          <w:trHeight w:val="360"/>
        </w:trPr>
        <w:tc>
          <w:tcPr>
            <w:tcW w:w="5414"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135B122" w14:textId="77777777" w:rsidR="00280E1C" w:rsidRPr="00280E1C" w:rsidRDefault="00280E1C" w:rsidP="007366E9">
            <w:pPr>
              <w:jc w:val="center"/>
              <w:rPr>
                <w:rFonts w:ascii="Arial" w:hAnsi="Arial" w:cs="Arial"/>
                <w:b/>
                <w:bCs/>
                <w:color w:val="002E5D"/>
              </w:rPr>
            </w:pPr>
            <w:r w:rsidRPr="00280E1C">
              <w:rPr>
                <w:rFonts w:ascii="Arial" w:hAnsi="Arial" w:cs="Arial"/>
                <w:b/>
                <w:bCs/>
                <w:color w:val="002E5D"/>
              </w:rPr>
              <w:t>Activity</w:t>
            </w:r>
          </w:p>
        </w:tc>
        <w:tc>
          <w:tcPr>
            <w:tcW w:w="541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3D91A7B" w14:textId="77777777" w:rsidR="00280E1C" w:rsidRPr="00280E1C" w:rsidRDefault="00280E1C" w:rsidP="007366E9">
            <w:pPr>
              <w:jc w:val="center"/>
              <w:rPr>
                <w:rFonts w:ascii="Arial" w:hAnsi="Arial" w:cs="Arial"/>
                <w:b/>
                <w:bCs/>
                <w:color w:val="002E5D"/>
              </w:rPr>
            </w:pPr>
            <w:r w:rsidRPr="00280E1C">
              <w:rPr>
                <w:rFonts w:ascii="Arial" w:hAnsi="Arial" w:cs="Arial"/>
                <w:b/>
                <w:bCs/>
                <w:color w:val="002E5D"/>
              </w:rPr>
              <w:t>Estimated Days</w:t>
            </w:r>
          </w:p>
        </w:tc>
      </w:tr>
      <w:tr w:rsidR="00280E1C" w14:paraId="2C365F74" w14:textId="77777777" w:rsidTr="1B1CC1AF">
        <w:trPr>
          <w:trHeight w:val="360"/>
        </w:trPr>
        <w:sdt>
          <w:sdtPr>
            <w:rPr>
              <w:rFonts w:ascii="Arial" w:hAnsi="Arial" w:cs="Arial"/>
              <w:color w:val="002E5D"/>
            </w:rPr>
            <w:id w:val="-1585904705"/>
            <w:placeholder>
              <w:docPart w:val="4EF4B953C47E4CD980A4FAB40DC149FD"/>
            </w:placeholder>
            <w:text/>
          </w:sdtPr>
          <w:sdtEndPr/>
          <w:sdtContent>
            <w:tc>
              <w:tcPr>
                <w:tcW w:w="5414"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6D6B46B" w14:textId="3F7BA0F1" w:rsidR="00280E1C" w:rsidRPr="00280E1C" w:rsidRDefault="00E067F5" w:rsidP="007366E9">
                <w:pPr>
                  <w:rPr>
                    <w:rFonts w:ascii="Arial" w:hAnsi="Arial" w:cs="Arial"/>
                    <w:color w:val="002E5D"/>
                  </w:rPr>
                </w:pPr>
                <w:r>
                  <w:rPr>
                    <w:rFonts w:ascii="Arial" w:hAnsi="Arial" w:cs="Arial"/>
                    <w:color w:val="002E5D"/>
                  </w:rPr>
                  <w:t>Physical</w:t>
                </w:r>
                <w:r w:rsidR="002A31B7">
                  <w:rPr>
                    <w:rFonts w:ascii="Arial" w:hAnsi="Arial" w:cs="Arial"/>
                    <w:color w:val="002E5D"/>
                  </w:rPr>
                  <w:t xml:space="preserve"> document verification </w:t>
                </w:r>
              </w:p>
            </w:tc>
          </w:sdtContent>
        </w:sdt>
        <w:sdt>
          <w:sdtPr>
            <w:rPr>
              <w:rFonts w:ascii="Arial" w:hAnsi="Arial" w:cs="Arial"/>
              <w:color w:val="002E5D"/>
            </w:rPr>
            <w:id w:val="-2132002671"/>
            <w:placeholder>
              <w:docPart w:val="DAE5FD88295D4D7FA8EC80CA13EAFA56"/>
            </w:placeholder>
            <w:text/>
          </w:sdtPr>
          <w:sdtEndPr/>
          <w:sdtContent>
            <w:tc>
              <w:tcPr>
                <w:tcW w:w="541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5D44A62" w14:textId="7BF32990" w:rsidR="00280E1C" w:rsidRPr="00280E1C" w:rsidRDefault="002A31B7" w:rsidP="007366E9">
                <w:pPr>
                  <w:rPr>
                    <w:rFonts w:ascii="Arial" w:hAnsi="Arial" w:cs="Arial"/>
                    <w:color w:val="002E5D"/>
                  </w:rPr>
                </w:pPr>
                <w:r>
                  <w:rPr>
                    <w:rFonts w:ascii="Arial" w:hAnsi="Arial" w:cs="Arial"/>
                    <w:color w:val="002E5D"/>
                  </w:rPr>
                  <w:t xml:space="preserve">7 days </w:t>
                </w:r>
              </w:p>
            </w:tc>
          </w:sdtContent>
        </w:sdt>
      </w:tr>
      <w:tr w:rsidR="00280E1C" w14:paraId="019E7C5E" w14:textId="77777777" w:rsidTr="1B1CC1AF">
        <w:trPr>
          <w:trHeight w:val="360"/>
        </w:trPr>
        <w:tc>
          <w:tcPr>
            <w:tcW w:w="5414"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CF8B46A" w14:textId="6A8325F4" w:rsidR="00280E1C" w:rsidRPr="00280E1C" w:rsidRDefault="002A31B7" w:rsidP="007366E9">
            <w:pPr>
              <w:rPr>
                <w:rFonts w:ascii="Arial" w:hAnsi="Arial" w:cs="Arial"/>
                <w:color w:val="002E5D"/>
              </w:rPr>
            </w:pPr>
            <w:r>
              <w:rPr>
                <w:rFonts w:ascii="Arial" w:hAnsi="Arial" w:cs="Arial"/>
                <w:color w:val="002E5D"/>
              </w:rPr>
              <w:t xml:space="preserve">Report writing </w:t>
            </w:r>
          </w:p>
        </w:tc>
        <w:tc>
          <w:tcPr>
            <w:tcW w:w="541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C2E2718" w14:textId="76F25FE1" w:rsidR="00280E1C" w:rsidRPr="00280E1C" w:rsidRDefault="002A31B7" w:rsidP="007366E9">
            <w:pPr>
              <w:rPr>
                <w:rFonts w:ascii="Arial" w:hAnsi="Arial" w:cs="Arial"/>
                <w:color w:val="002E5D"/>
              </w:rPr>
            </w:pPr>
            <w:r>
              <w:rPr>
                <w:rFonts w:ascii="Arial" w:hAnsi="Arial" w:cs="Arial"/>
                <w:color w:val="002E5D"/>
              </w:rPr>
              <w:t xml:space="preserve">7 days </w:t>
            </w:r>
          </w:p>
        </w:tc>
      </w:tr>
      <w:tr w:rsidR="00280E1C" w14:paraId="252C4909" w14:textId="77777777" w:rsidTr="1B1CC1AF">
        <w:trPr>
          <w:trHeight w:val="360"/>
        </w:trPr>
        <w:tc>
          <w:tcPr>
            <w:tcW w:w="5414"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815E1EA" w14:textId="7E12EF72" w:rsidR="00280E1C" w:rsidRPr="00280E1C" w:rsidRDefault="002A31B7" w:rsidP="007366E9">
            <w:pPr>
              <w:rPr>
                <w:rFonts w:ascii="Arial" w:hAnsi="Arial" w:cs="Arial"/>
                <w:color w:val="002E5D"/>
              </w:rPr>
            </w:pPr>
            <w:r>
              <w:rPr>
                <w:rFonts w:ascii="Arial" w:hAnsi="Arial" w:cs="Arial"/>
                <w:color w:val="002E5D"/>
              </w:rPr>
              <w:t>S</w:t>
            </w:r>
            <w:r w:rsidR="00E067F5">
              <w:rPr>
                <w:rFonts w:ascii="Arial" w:hAnsi="Arial" w:cs="Arial"/>
                <w:color w:val="002E5D"/>
              </w:rPr>
              <w:t xml:space="preserve">ubmit report to NGO board </w:t>
            </w:r>
          </w:p>
        </w:tc>
        <w:tc>
          <w:tcPr>
            <w:tcW w:w="541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A889797" w14:textId="20257AB5" w:rsidR="00280E1C" w:rsidRPr="00280E1C" w:rsidRDefault="00E067F5" w:rsidP="007366E9">
            <w:pPr>
              <w:rPr>
                <w:rFonts w:ascii="Arial" w:hAnsi="Arial" w:cs="Arial"/>
                <w:color w:val="002E5D"/>
              </w:rPr>
            </w:pPr>
            <w:r>
              <w:rPr>
                <w:rFonts w:ascii="Arial" w:hAnsi="Arial" w:cs="Arial"/>
                <w:color w:val="002E5D"/>
              </w:rPr>
              <w:t xml:space="preserve">3 days </w:t>
            </w:r>
          </w:p>
        </w:tc>
      </w:tr>
      <w:tr w:rsidR="00280E1C" w14:paraId="7F5305CE" w14:textId="77777777" w:rsidTr="1B1CC1AF">
        <w:trPr>
          <w:trHeight w:val="360"/>
        </w:trPr>
        <w:tc>
          <w:tcPr>
            <w:tcW w:w="5414"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EFA9531" w14:textId="1CC43E44" w:rsidR="00280E1C" w:rsidRPr="00280E1C" w:rsidRDefault="00E067F5" w:rsidP="007366E9">
            <w:pPr>
              <w:rPr>
                <w:rFonts w:ascii="Arial" w:hAnsi="Arial" w:cs="Arial"/>
                <w:color w:val="002E5D"/>
              </w:rPr>
            </w:pPr>
            <w:r>
              <w:rPr>
                <w:rFonts w:ascii="Arial" w:hAnsi="Arial" w:cs="Arial"/>
                <w:color w:val="002E5D"/>
              </w:rPr>
              <w:t xml:space="preserve">Submit report to KRA </w:t>
            </w:r>
          </w:p>
        </w:tc>
        <w:tc>
          <w:tcPr>
            <w:tcW w:w="541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E3A581C" w14:textId="62824BEC" w:rsidR="00280E1C" w:rsidRPr="00280E1C" w:rsidRDefault="00E067F5" w:rsidP="007366E9">
            <w:pPr>
              <w:rPr>
                <w:rFonts w:ascii="Arial" w:hAnsi="Arial" w:cs="Arial"/>
                <w:color w:val="002E5D"/>
              </w:rPr>
            </w:pPr>
            <w:r>
              <w:rPr>
                <w:rFonts w:ascii="Arial" w:hAnsi="Arial" w:cs="Arial"/>
                <w:color w:val="002E5D"/>
              </w:rPr>
              <w:t xml:space="preserve">3 days </w:t>
            </w:r>
          </w:p>
        </w:tc>
      </w:tr>
      <w:tr w:rsidR="00280E1C" w14:paraId="68B349B8" w14:textId="77777777" w:rsidTr="1B1CC1AF">
        <w:trPr>
          <w:trHeight w:val="360"/>
        </w:trPr>
        <w:tc>
          <w:tcPr>
            <w:tcW w:w="5414"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C3F737B" w14:textId="77777777" w:rsidR="00280E1C" w:rsidRPr="00280E1C" w:rsidRDefault="00280E1C" w:rsidP="007366E9">
            <w:pPr>
              <w:jc w:val="right"/>
              <w:rPr>
                <w:rFonts w:ascii="Arial" w:hAnsi="Arial" w:cs="Arial"/>
                <w:color w:val="002E5D"/>
              </w:rPr>
            </w:pPr>
            <w:r w:rsidRPr="00280E1C">
              <w:rPr>
                <w:rFonts w:ascii="Arial" w:hAnsi="Arial" w:cs="Arial"/>
                <w:color w:val="002E5D"/>
              </w:rPr>
              <w:t xml:space="preserve">Total </w:t>
            </w:r>
          </w:p>
        </w:tc>
        <w:tc>
          <w:tcPr>
            <w:tcW w:w="541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93DF380" w14:textId="764E3364" w:rsidR="00280E1C" w:rsidRPr="00280E1C" w:rsidRDefault="00E067F5" w:rsidP="007366E9">
            <w:pPr>
              <w:rPr>
                <w:rFonts w:ascii="Arial" w:hAnsi="Arial" w:cs="Arial"/>
                <w:color w:val="002E5D"/>
              </w:rPr>
            </w:pPr>
            <w:r>
              <w:rPr>
                <w:rFonts w:ascii="Arial" w:hAnsi="Arial" w:cs="Arial"/>
                <w:color w:val="002E5D"/>
              </w:rPr>
              <w:t>20</w:t>
            </w:r>
            <w:r w:rsidR="00280E1C" w:rsidRPr="1B1CC1AF">
              <w:rPr>
                <w:rFonts w:ascii="Arial" w:hAnsi="Arial" w:cs="Arial"/>
                <w:color w:val="002E5D"/>
              </w:rPr>
              <w:t xml:space="preserve"> days</w:t>
            </w:r>
          </w:p>
        </w:tc>
      </w:tr>
    </w:tbl>
    <w:p w14:paraId="4FE1348A" w14:textId="4FA953C7" w:rsidR="00602139" w:rsidRPr="007A4A4F" w:rsidRDefault="00602139" w:rsidP="1B1CC1AF">
      <w:pPr>
        <w:spacing w:after="240"/>
        <w:rPr>
          <w:rFonts w:ascii="Arial" w:hAnsi="Arial" w:cs="Arial"/>
          <w:color w:val="002060"/>
        </w:rPr>
      </w:pPr>
    </w:p>
    <w:p w14:paraId="67328286" w14:textId="77777777" w:rsidR="001F07AC" w:rsidRPr="007A4A4F" w:rsidRDefault="00B678E3" w:rsidP="001F07AC">
      <w:pPr>
        <w:shd w:val="clear" w:color="auto" w:fill="FF8200"/>
        <w:rPr>
          <w:rFonts w:ascii="Arial" w:hAnsi="Arial" w:cs="Arial"/>
          <w:b/>
          <w:color w:val="FFFFFF" w:themeColor="background1"/>
        </w:rPr>
      </w:pPr>
      <w:r w:rsidRPr="007A4A4F">
        <w:rPr>
          <w:rFonts w:ascii="Arial" w:hAnsi="Arial" w:cs="Arial"/>
          <w:b/>
          <w:color w:val="FFFFFF" w:themeColor="background1"/>
        </w:rPr>
        <w:t>3. CONTRACT MECHANISM &amp; TERMS OF PAYMENT</w:t>
      </w:r>
    </w:p>
    <w:p w14:paraId="17C64272" w14:textId="31127B0F" w:rsidR="00B678E3" w:rsidRPr="00CE0CDB" w:rsidRDefault="007A21F2" w:rsidP="00B678E3">
      <w:pPr>
        <w:rPr>
          <w:rFonts w:ascii="Arial" w:hAnsi="Arial" w:cs="Arial"/>
          <w:color w:val="002E5D"/>
        </w:rPr>
      </w:pPr>
      <w:r w:rsidRPr="00CE0CDB">
        <w:rPr>
          <w:rFonts w:ascii="Arial" w:hAnsi="Arial" w:cs="Arial"/>
          <w:color w:val="002E5D"/>
        </w:rPr>
        <w:t>TANAGER</w:t>
      </w:r>
      <w:r w:rsidR="00B678E3" w:rsidRPr="00CE0CDB">
        <w:rPr>
          <w:rFonts w:ascii="Arial" w:hAnsi="Arial" w:cs="Arial"/>
          <w:color w:val="002E5D"/>
        </w:rPr>
        <w:t xml:space="preserve"> anticipates issuing a</w:t>
      </w:r>
      <w:r w:rsidR="00F8210C" w:rsidRPr="00CE0CDB">
        <w:rPr>
          <w:rFonts w:ascii="Arial" w:hAnsi="Arial" w:cs="Arial"/>
          <w:color w:val="002E5D"/>
        </w:rPr>
        <w:t xml:space="preserve"> </w:t>
      </w:r>
      <w:sdt>
        <w:sdtPr>
          <w:rPr>
            <w:rFonts w:ascii="Arial" w:hAnsi="Arial" w:cs="Arial"/>
            <w:color w:val="002E5D"/>
          </w:rPr>
          <w:id w:val="1402788815"/>
          <w:placeholder>
            <w:docPart w:val="BC200D66E3EF43098C5BD6822C2AA832"/>
          </w:placeholder>
          <w:text/>
        </w:sdtPr>
        <w:sdtEndPr/>
        <w:sdtContent>
          <w:r w:rsidR="00C15B97" w:rsidRPr="00CE0CDB">
            <w:rPr>
              <w:rFonts w:ascii="Arial" w:hAnsi="Arial" w:cs="Arial"/>
              <w:color w:val="002E5D"/>
            </w:rPr>
            <w:t xml:space="preserve">fixed </w:t>
          </w:r>
          <w:r w:rsidR="00602139" w:rsidRPr="00CE0CDB">
            <w:rPr>
              <w:rFonts w:ascii="Arial" w:hAnsi="Arial" w:cs="Arial"/>
              <w:color w:val="002E5D"/>
            </w:rPr>
            <w:t>rate</w:t>
          </w:r>
          <w:r w:rsidR="00C15B97" w:rsidRPr="00CE0CDB">
            <w:rPr>
              <w:rFonts w:ascii="Arial" w:hAnsi="Arial" w:cs="Arial"/>
              <w:color w:val="002E5D"/>
            </w:rPr>
            <w:t xml:space="preserve"> contract</w:t>
          </w:r>
        </w:sdtContent>
      </w:sdt>
      <w:r w:rsidR="00F8210C" w:rsidRPr="00CE0CDB">
        <w:rPr>
          <w:rFonts w:ascii="Arial" w:hAnsi="Arial" w:cs="Arial"/>
          <w:color w:val="002E5D"/>
        </w:rPr>
        <w:t xml:space="preserve"> </w:t>
      </w:r>
      <w:r w:rsidR="00B678E3" w:rsidRPr="00CE0CDB">
        <w:rPr>
          <w:rFonts w:ascii="Arial" w:hAnsi="Arial" w:cs="Arial"/>
          <w:color w:val="002E5D"/>
        </w:rPr>
        <w:t>to an Offeror.</w:t>
      </w:r>
    </w:p>
    <w:p w14:paraId="00F59C15" w14:textId="1389E034" w:rsidR="00520FF2" w:rsidRPr="00CE0CDB" w:rsidRDefault="00D90982" w:rsidP="00B678E3">
      <w:pPr>
        <w:rPr>
          <w:rFonts w:ascii="Arial" w:hAnsi="Arial" w:cs="Arial"/>
          <w:i/>
          <w:iCs/>
          <w:color w:val="002E5D"/>
        </w:rPr>
      </w:pPr>
      <w:r w:rsidRPr="00CE0CDB">
        <w:rPr>
          <w:rFonts w:ascii="Arial" w:hAnsi="Arial" w:cs="Arial"/>
          <w:b/>
          <w:bCs/>
          <w:i/>
          <w:iCs/>
          <w:color w:val="002E5D"/>
        </w:rPr>
        <w:t xml:space="preserve">Terms of </w:t>
      </w:r>
      <w:r w:rsidR="002F5537" w:rsidRPr="00CE0CDB">
        <w:rPr>
          <w:rFonts w:ascii="Arial" w:hAnsi="Arial" w:cs="Arial"/>
          <w:b/>
          <w:bCs/>
          <w:i/>
          <w:iCs/>
          <w:color w:val="002E5D"/>
        </w:rPr>
        <w:t>p</w:t>
      </w:r>
      <w:r w:rsidRPr="00CE0CDB">
        <w:rPr>
          <w:rFonts w:ascii="Arial" w:hAnsi="Arial" w:cs="Arial"/>
          <w:b/>
          <w:bCs/>
          <w:i/>
          <w:iCs/>
          <w:color w:val="002E5D"/>
        </w:rPr>
        <w:t>ayment for</w:t>
      </w:r>
      <w:r w:rsidR="00203256" w:rsidRPr="00CE0CDB">
        <w:rPr>
          <w:rFonts w:ascii="Arial" w:hAnsi="Arial" w:cs="Arial"/>
          <w:b/>
          <w:bCs/>
          <w:i/>
          <w:iCs/>
          <w:color w:val="002E5D"/>
        </w:rPr>
        <w:t xml:space="preserve"> fixed </w:t>
      </w:r>
      <w:r w:rsidR="00602139" w:rsidRPr="00CE0CDB">
        <w:rPr>
          <w:rFonts w:ascii="Arial" w:hAnsi="Arial" w:cs="Arial"/>
          <w:b/>
          <w:bCs/>
          <w:i/>
          <w:iCs/>
          <w:color w:val="002E5D"/>
        </w:rPr>
        <w:t>rate</w:t>
      </w:r>
      <w:r w:rsidR="00203256" w:rsidRPr="00CE0CDB">
        <w:rPr>
          <w:rFonts w:ascii="Arial" w:hAnsi="Arial" w:cs="Arial"/>
          <w:b/>
          <w:bCs/>
          <w:i/>
          <w:iCs/>
          <w:color w:val="002E5D"/>
        </w:rPr>
        <w:t xml:space="preserve"> purchase order ONLY:</w:t>
      </w:r>
    </w:p>
    <w:p w14:paraId="14203856" w14:textId="16A22315" w:rsidR="000A345A" w:rsidRPr="00CF79D4" w:rsidRDefault="00C15B97" w:rsidP="00B678E3">
      <w:pPr>
        <w:rPr>
          <w:rFonts w:ascii="Arial" w:hAnsi="Arial" w:cs="Arial"/>
          <w:color w:val="002E5D"/>
        </w:rPr>
      </w:pPr>
      <w:r w:rsidRPr="00CE0CDB">
        <w:rPr>
          <w:rFonts w:ascii="Arial" w:hAnsi="Arial" w:cs="Arial"/>
          <w:color w:val="002E5D"/>
        </w:rPr>
        <w:t xml:space="preserve">To the firm selected </w:t>
      </w:r>
      <w:r w:rsidR="007A21F2" w:rsidRPr="00CE0CDB">
        <w:rPr>
          <w:rFonts w:ascii="Arial" w:hAnsi="Arial" w:cs="Arial"/>
          <w:color w:val="002E5D"/>
        </w:rPr>
        <w:t>TANAGER</w:t>
      </w:r>
      <w:r w:rsidR="00B678E3" w:rsidRPr="00CE0CDB">
        <w:rPr>
          <w:rFonts w:ascii="Arial" w:hAnsi="Arial" w:cs="Arial"/>
          <w:color w:val="002E5D"/>
        </w:rPr>
        <w:t xml:space="preserve"> will issue fixed payment(s) based on submission</w:t>
      </w:r>
      <w:r w:rsidR="001C0854" w:rsidRPr="00CE0CDB">
        <w:rPr>
          <w:rFonts w:ascii="Arial" w:hAnsi="Arial" w:cs="Arial"/>
          <w:color w:val="002E5D"/>
        </w:rPr>
        <w:t xml:space="preserve"> of deliverables</w:t>
      </w:r>
      <w:r w:rsidR="00B678E3" w:rsidRPr="00CE0CDB">
        <w:rPr>
          <w:rFonts w:ascii="Arial" w:hAnsi="Arial" w:cs="Arial"/>
          <w:color w:val="002E5D"/>
        </w:rPr>
        <w:t xml:space="preserve"> and </w:t>
      </w:r>
      <w:r w:rsidR="007A21F2" w:rsidRPr="00CE0CDB">
        <w:rPr>
          <w:rFonts w:ascii="Arial" w:hAnsi="Arial" w:cs="Arial"/>
          <w:color w:val="002E5D"/>
        </w:rPr>
        <w:t>TANAGER</w:t>
      </w:r>
      <w:r w:rsidR="001C0854" w:rsidRPr="00CE0CDB">
        <w:rPr>
          <w:rFonts w:ascii="Arial" w:hAnsi="Arial" w:cs="Arial"/>
          <w:color w:val="002E5D"/>
        </w:rPr>
        <w:t>’s</w:t>
      </w:r>
      <w:r w:rsidR="00B678E3" w:rsidRPr="00CE0CDB">
        <w:rPr>
          <w:rFonts w:ascii="Arial" w:hAnsi="Arial" w:cs="Arial"/>
          <w:color w:val="002E5D"/>
        </w:rPr>
        <w:t xml:space="preserve"> acceptance of the good(s)</w:t>
      </w:r>
      <w:r w:rsidR="0051095D" w:rsidRPr="00CE0CDB">
        <w:rPr>
          <w:rFonts w:ascii="Arial" w:hAnsi="Arial" w:cs="Arial"/>
          <w:color w:val="002E5D"/>
        </w:rPr>
        <w:t>/</w:t>
      </w:r>
      <w:r w:rsidR="001C0854" w:rsidRPr="00CE0CDB">
        <w:rPr>
          <w:rFonts w:ascii="Arial" w:hAnsi="Arial" w:cs="Arial"/>
          <w:color w:val="002E5D"/>
        </w:rPr>
        <w:t>s</w:t>
      </w:r>
      <w:r w:rsidR="0051095D" w:rsidRPr="00CE0CDB">
        <w:rPr>
          <w:rFonts w:ascii="Arial" w:hAnsi="Arial" w:cs="Arial"/>
          <w:color w:val="002E5D"/>
        </w:rPr>
        <w:t>ervice(s)</w:t>
      </w:r>
      <w:r w:rsidR="00B678E3" w:rsidRPr="00CE0CDB">
        <w:rPr>
          <w:rFonts w:ascii="Arial" w:hAnsi="Arial" w:cs="Arial"/>
          <w:color w:val="002E5D"/>
        </w:rPr>
        <w:t>. Once a</w:t>
      </w:r>
      <w:r w:rsidR="00D83796" w:rsidRPr="00CE0CDB">
        <w:rPr>
          <w:rFonts w:ascii="Arial" w:hAnsi="Arial" w:cs="Arial"/>
          <w:color w:val="002E5D"/>
        </w:rPr>
        <w:t xml:space="preserve"> purchase order</w:t>
      </w:r>
      <w:r w:rsidR="00B678E3" w:rsidRPr="00CE0CDB">
        <w:rPr>
          <w:rFonts w:ascii="Arial" w:hAnsi="Arial" w:cs="Arial"/>
          <w:color w:val="002E5D"/>
        </w:rPr>
        <w:t xml:space="preserve"> is issued, it will include a fixed </w:t>
      </w:r>
      <w:r w:rsidR="00066B25" w:rsidRPr="00CE0CDB">
        <w:rPr>
          <w:rFonts w:ascii="Arial" w:hAnsi="Arial" w:cs="Arial"/>
          <w:color w:val="002E5D"/>
        </w:rPr>
        <w:t>rate</w:t>
      </w:r>
      <w:r w:rsidR="00066B25" w:rsidRPr="007A4A4F">
        <w:rPr>
          <w:rFonts w:ascii="Arial" w:hAnsi="Arial" w:cs="Arial"/>
          <w:color w:val="002E5D"/>
        </w:rPr>
        <w:t xml:space="preserve"> </w:t>
      </w:r>
      <w:r w:rsidR="00B678E3" w:rsidRPr="007A4A4F">
        <w:rPr>
          <w:rFonts w:ascii="Arial" w:hAnsi="Arial" w:cs="Arial"/>
          <w:color w:val="002E5D"/>
        </w:rPr>
        <w:t xml:space="preserve">payment schedule for the </w:t>
      </w:r>
      <w:r w:rsidR="0051095D" w:rsidRPr="007A4A4F">
        <w:rPr>
          <w:rFonts w:ascii="Arial" w:hAnsi="Arial" w:cs="Arial"/>
          <w:color w:val="002E5D"/>
        </w:rPr>
        <w:t xml:space="preserve">good(s) or </w:t>
      </w:r>
      <w:r w:rsidR="00066B25" w:rsidRPr="007A4A4F">
        <w:rPr>
          <w:rFonts w:ascii="Arial" w:hAnsi="Arial" w:cs="Arial"/>
          <w:color w:val="002E5D"/>
        </w:rPr>
        <w:t>service</w:t>
      </w:r>
      <w:r w:rsidR="00B678E3" w:rsidRPr="007A4A4F">
        <w:rPr>
          <w:rFonts w:ascii="Arial" w:hAnsi="Arial" w:cs="Arial"/>
          <w:color w:val="002E5D"/>
        </w:rPr>
        <w:t>(s) specified above. A copy of the purchase order terms and conditions are attached to this RFP for informational purposes</w:t>
      </w:r>
      <w:r w:rsidR="00156B9D">
        <w:rPr>
          <w:rFonts w:ascii="Arial" w:hAnsi="Arial" w:cs="Arial"/>
          <w:color w:val="002E5D"/>
        </w:rPr>
        <w:t xml:space="preserve"> (Appendix A).</w:t>
      </w:r>
    </w:p>
    <w:p w14:paraId="3377545B" w14:textId="77777777" w:rsidR="00B678E3" w:rsidRPr="007A4A4F" w:rsidRDefault="00B678E3" w:rsidP="001F07AC">
      <w:pPr>
        <w:shd w:val="clear" w:color="auto" w:fill="FF8200"/>
        <w:rPr>
          <w:rFonts w:ascii="Arial" w:hAnsi="Arial" w:cs="Arial"/>
          <w:b/>
          <w:color w:val="FFFFFF" w:themeColor="background1"/>
        </w:rPr>
      </w:pPr>
      <w:r w:rsidRPr="007A4A4F">
        <w:rPr>
          <w:rFonts w:ascii="Arial" w:hAnsi="Arial" w:cs="Arial"/>
          <w:b/>
          <w:color w:val="FFFFFF" w:themeColor="background1"/>
        </w:rPr>
        <w:t>4. PROPOSAL PREPARATION AND SUBMISSION REQUIREMENTS</w:t>
      </w:r>
    </w:p>
    <w:p w14:paraId="03EBFBF5" w14:textId="70E93A12" w:rsidR="00B678E3" w:rsidRPr="007A4A4F" w:rsidRDefault="00B678E3" w:rsidP="006D6C01">
      <w:pPr>
        <w:pStyle w:val="ListParagraph"/>
        <w:numPr>
          <w:ilvl w:val="0"/>
          <w:numId w:val="13"/>
        </w:numPr>
        <w:spacing w:after="0"/>
        <w:ind w:left="360"/>
        <w:rPr>
          <w:rFonts w:ascii="Arial" w:hAnsi="Arial" w:cs="Arial"/>
          <w:b/>
          <w:bCs/>
          <w:color w:val="002E5D"/>
        </w:rPr>
      </w:pPr>
      <w:r w:rsidRPr="007A4A4F">
        <w:rPr>
          <w:rFonts w:ascii="Arial" w:hAnsi="Arial" w:cs="Arial"/>
          <w:b/>
          <w:bCs/>
          <w:color w:val="002E5D"/>
        </w:rPr>
        <w:t xml:space="preserve">Instructions for Proposal Preparation </w:t>
      </w:r>
    </w:p>
    <w:p w14:paraId="2138A5A5" w14:textId="1DF61C37" w:rsidR="33D7CA6B" w:rsidRDefault="4AC42FAA" w:rsidP="33D7CA6B">
      <w:pPr>
        <w:rPr>
          <w:rFonts w:ascii="Arial" w:hAnsi="Arial" w:cs="Arial"/>
          <w:color w:val="002E5D"/>
        </w:rPr>
      </w:pPr>
      <w:r w:rsidRPr="33D7CA6B">
        <w:rPr>
          <w:rFonts w:ascii="Arial" w:hAnsi="Arial" w:cs="Arial"/>
          <w:color w:val="002E5D"/>
        </w:rPr>
        <w:t>The selection committee will evaluate the Offerors based upon their written technical and cost proposals</w:t>
      </w:r>
      <w:r w:rsidR="4BE9B7E4" w:rsidRPr="33D7CA6B">
        <w:rPr>
          <w:rFonts w:ascii="Arial" w:hAnsi="Arial" w:cs="Arial"/>
          <w:color w:val="002E5D"/>
        </w:rPr>
        <w:t xml:space="preserve">. Each section will be evaluated according to the criteria for evaluations in Section </w:t>
      </w:r>
      <w:r w:rsidR="70BA5A21" w:rsidRPr="33D7CA6B">
        <w:rPr>
          <w:rFonts w:ascii="Arial" w:hAnsi="Arial" w:cs="Arial"/>
          <w:color w:val="002E5D"/>
        </w:rPr>
        <w:t>5</w:t>
      </w:r>
      <w:r w:rsidR="4BE9B7E4" w:rsidRPr="33D7CA6B">
        <w:rPr>
          <w:rFonts w:ascii="Arial" w:hAnsi="Arial" w:cs="Arial"/>
          <w:color w:val="002E5D"/>
        </w:rPr>
        <w:t>. Offerors are expected to examine the specifications and all instructions in the RFP</w:t>
      </w:r>
      <w:r w:rsidR="4D752375" w:rsidRPr="33D7CA6B">
        <w:rPr>
          <w:rFonts w:ascii="Arial" w:hAnsi="Arial" w:cs="Arial"/>
          <w:color w:val="002E5D"/>
        </w:rPr>
        <w:t xml:space="preserve">. </w:t>
      </w:r>
      <w:r w:rsidR="4F5675F0" w:rsidRPr="33D7CA6B">
        <w:rPr>
          <w:rFonts w:ascii="Arial" w:hAnsi="Arial" w:cs="Arial"/>
          <w:color w:val="002E5D"/>
        </w:rPr>
        <w:t xml:space="preserve">Additional information and questions regarding these RFP should be submitted in writing by sending an email to </w:t>
      </w:r>
      <w:hyperlink r:id="rId14">
        <w:r w:rsidR="4F5675F0" w:rsidRPr="33D7CA6B">
          <w:rPr>
            <w:rStyle w:val="Hyperlink"/>
            <w:rFonts w:ascii="Arial" w:hAnsi="Arial" w:cs="Arial"/>
          </w:rPr>
          <w:t>kenyainfo@tanagerintl.org</w:t>
        </w:r>
      </w:hyperlink>
      <w:r w:rsidR="4F5675F0" w:rsidRPr="33D7CA6B">
        <w:rPr>
          <w:rFonts w:ascii="Arial" w:hAnsi="Arial" w:cs="Arial"/>
          <w:color w:val="002E5D"/>
        </w:rPr>
        <w:t xml:space="preserve">. </w:t>
      </w:r>
      <w:r w:rsidR="58B1C890" w:rsidRPr="33D7CA6B">
        <w:rPr>
          <w:rFonts w:ascii="Arial" w:hAnsi="Arial" w:cs="Arial"/>
          <w:color w:val="002E5D"/>
        </w:rPr>
        <w:t>Tanager</w:t>
      </w:r>
      <w:r w:rsidR="3BD789ED" w:rsidRPr="33D7CA6B">
        <w:rPr>
          <w:rFonts w:ascii="Arial" w:hAnsi="Arial" w:cs="Arial"/>
          <w:color w:val="002E5D"/>
        </w:rPr>
        <w:t xml:space="preserve"> will host a session to r</w:t>
      </w:r>
      <w:r w:rsidR="500C2305" w:rsidRPr="33D7CA6B">
        <w:rPr>
          <w:rFonts w:ascii="Arial" w:hAnsi="Arial" w:cs="Arial"/>
          <w:color w:val="002E5D"/>
        </w:rPr>
        <w:t>espond to all q</w:t>
      </w:r>
      <w:r w:rsidR="4F5675F0" w:rsidRPr="33D7CA6B">
        <w:rPr>
          <w:rFonts w:ascii="Arial" w:hAnsi="Arial" w:cs="Arial"/>
          <w:color w:val="002E5D"/>
        </w:rPr>
        <w:t xml:space="preserve">uestions by </w:t>
      </w:r>
      <w:r w:rsidR="00493B44" w:rsidRPr="00493B44">
        <w:rPr>
          <w:rFonts w:ascii="Arial" w:hAnsi="Arial" w:cs="Arial"/>
          <w:color w:val="002E5D"/>
        </w:rPr>
        <w:t>2</w:t>
      </w:r>
      <w:r w:rsidR="004B54DE">
        <w:rPr>
          <w:rFonts w:ascii="Arial" w:hAnsi="Arial" w:cs="Arial"/>
          <w:color w:val="002E5D"/>
        </w:rPr>
        <w:t>8</w:t>
      </w:r>
      <w:r w:rsidR="00493B44" w:rsidRPr="00493B44">
        <w:rPr>
          <w:rFonts w:ascii="Arial" w:hAnsi="Arial" w:cs="Arial"/>
          <w:color w:val="002E5D"/>
        </w:rPr>
        <w:t xml:space="preserve"> June 2022</w:t>
      </w:r>
      <w:r w:rsidR="1F67212F" w:rsidRPr="00493B44">
        <w:rPr>
          <w:rFonts w:ascii="Arial" w:hAnsi="Arial" w:cs="Arial"/>
          <w:color w:val="002E5D"/>
        </w:rPr>
        <w:t xml:space="preserve">. </w:t>
      </w:r>
      <w:r w:rsidR="1F67212F" w:rsidRPr="33D7CA6B">
        <w:rPr>
          <w:rFonts w:ascii="Arial" w:hAnsi="Arial" w:cs="Arial"/>
          <w:color w:val="002E5D"/>
        </w:rPr>
        <w:t xml:space="preserve"> </w:t>
      </w:r>
      <w:r w:rsidR="4F5675F0" w:rsidRPr="33D7CA6B">
        <w:rPr>
          <w:rFonts w:ascii="Arial" w:hAnsi="Arial" w:cs="Arial"/>
          <w:color w:val="002E5D"/>
        </w:rPr>
        <w:t xml:space="preserve">The proposal and all supporting documentation must be submitted via email to </w:t>
      </w:r>
      <w:hyperlink r:id="rId15" w:history="1">
        <w:r w:rsidR="00753E49" w:rsidRPr="00F12124">
          <w:rPr>
            <w:rStyle w:val="Hyperlink"/>
            <w:rFonts w:ascii="Arial" w:hAnsi="Arial" w:cs="Arial"/>
          </w:rPr>
          <w:t>kenyainfo@tanagerintl.org</w:t>
        </w:r>
      </w:hyperlink>
      <w:r w:rsidR="00D20168">
        <w:rPr>
          <w:rStyle w:val="Hyperlink"/>
          <w:rFonts w:ascii="Arial" w:hAnsi="Arial" w:cs="Arial"/>
        </w:rPr>
        <w:t xml:space="preserve"> </w:t>
      </w:r>
      <w:r w:rsidR="4F5675F0" w:rsidRPr="33D7CA6B">
        <w:rPr>
          <w:rFonts w:ascii="Arial" w:hAnsi="Arial" w:cs="Arial"/>
          <w:color w:val="002E5D"/>
        </w:rPr>
        <w:t xml:space="preserve">with the subject line </w:t>
      </w:r>
      <w:r w:rsidR="00444B97" w:rsidRPr="33D7CA6B">
        <w:rPr>
          <w:rFonts w:ascii="Arial" w:hAnsi="Arial" w:cs="Arial"/>
          <w:color w:val="002E5D"/>
        </w:rPr>
        <w:t>“</w:t>
      </w:r>
      <w:r w:rsidR="00444B97">
        <w:rPr>
          <w:rFonts w:ascii="Arial" w:hAnsi="Arial" w:cs="Arial"/>
          <w:b/>
          <w:bCs/>
          <w:i/>
          <w:iCs/>
          <w:color w:val="002E5D"/>
        </w:rPr>
        <w:t>Provision</w:t>
      </w:r>
      <w:r w:rsidR="0043508E">
        <w:rPr>
          <w:rFonts w:ascii="Arial" w:hAnsi="Arial" w:cs="Arial"/>
          <w:b/>
          <w:bCs/>
          <w:i/>
          <w:iCs/>
          <w:color w:val="002E5D"/>
        </w:rPr>
        <w:t xml:space="preserve"> of Audit </w:t>
      </w:r>
      <w:proofErr w:type="gramStart"/>
      <w:r w:rsidR="0043508E">
        <w:rPr>
          <w:rFonts w:ascii="Arial" w:hAnsi="Arial" w:cs="Arial"/>
          <w:b/>
          <w:bCs/>
          <w:i/>
          <w:iCs/>
          <w:color w:val="002E5D"/>
        </w:rPr>
        <w:t xml:space="preserve">Services </w:t>
      </w:r>
      <w:r w:rsidR="763F2015" w:rsidRPr="33D7CA6B">
        <w:rPr>
          <w:rFonts w:ascii="Arial" w:hAnsi="Arial" w:cs="Arial"/>
          <w:color w:val="002E5D"/>
        </w:rPr>
        <w:t>”</w:t>
      </w:r>
      <w:proofErr w:type="gramEnd"/>
      <w:r w:rsidR="003E35AA">
        <w:rPr>
          <w:rFonts w:ascii="Arial" w:hAnsi="Arial" w:cs="Arial"/>
          <w:color w:val="002E5D"/>
        </w:rPr>
        <w:t xml:space="preserve"> by </w:t>
      </w:r>
      <w:r w:rsidR="007D3269">
        <w:rPr>
          <w:rFonts w:ascii="Arial" w:hAnsi="Arial" w:cs="Arial"/>
          <w:color w:val="002E5D"/>
        </w:rPr>
        <w:t xml:space="preserve">8 </w:t>
      </w:r>
      <w:r w:rsidR="003E35AA">
        <w:rPr>
          <w:rFonts w:ascii="Arial" w:hAnsi="Arial" w:cs="Arial"/>
          <w:color w:val="002E5D"/>
        </w:rPr>
        <w:t>July 2022</w:t>
      </w:r>
      <w:r w:rsidR="763F2015" w:rsidRPr="33D7CA6B">
        <w:rPr>
          <w:rFonts w:ascii="Arial" w:hAnsi="Arial" w:cs="Arial"/>
          <w:color w:val="002E5D"/>
        </w:rPr>
        <w:t xml:space="preserve"> </w:t>
      </w:r>
      <w:r w:rsidR="4F5675F0" w:rsidRPr="33D7CA6B">
        <w:rPr>
          <w:rFonts w:ascii="Arial" w:hAnsi="Arial" w:cs="Arial"/>
          <w:color w:val="002E5D"/>
        </w:rPr>
        <w:t>Tanager will not compensate offerors for their preparation of responses to this RFP.</w:t>
      </w:r>
      <w:r w:rsidR="0E250B01" w:rsidRPr="33D7CA6B">
        <w:rPr>
          <w:rFonts w:ascii="Arial" w:hAnsi="Arial" w:cs="Arial"/>
          <w:color w:val="002E5D"/>
        </w:rPr>
        <w:t xml:space="preserve"> Failure to do so is at the Offerors’ risk. Interested Offerors must provide the following:</w:t>
      </w:r>
    </w:p>
    <w:p w14:paraId="29384726" w14:textId="77777777" w:rsidR="007D3269" w:rsidRDefault="007D3269" w:rsidP="33D7CA6B">
      <w:pPr>
        <w:rPr>
          <w:rFonts w:ascii="Arial" w:hAnsi="Arial" w:cs="Arial"/>
          <w:color w:val="002E5D"/>
        </w:rPr>
      </w:pPr>
    </w:p>
    <w:p w14:paraId="36C832C5" w14:textId="62BA9136" w:rsidR="00355BA3" w:rsidRPr="00AF7403" w:rsidRDefault="002D0B2D" w:rsidP="5CC9E819">
      <w:pPr>
        <w:rPr>
          <w:rFonts w:ascii="Arial" w:hAnsi="Arial" w:cs="Arial"/>
          <w:color w:val="002E5D"/>
        </w:rPr>
      </w:pPr>
      <w:r w:rsidRPr="1AC4A7C8">
        <w:rPr>
          <w:rFonts w:ascii="Arial" w:hAnsi="Arial" w:cs="Arial"/>
          <w:b/>
          <w:i/>
          <w:color w:val="002E5D"/>
        </w:rPr>
        <w:lastRenderedPageBreak/>
        <w:t>Technical proposal</w:t>
      </w:r>
      <w:r w:rsidRPr="00AF7403">
        <w:rPr>
          <w:rFonts w:ascii="Arial" w:hAnsi="Arial" w:cs="Arial"/>
          <w:i/>
          <w:iCs/>
          <w:color w:val="002E5D"/>
        </w:rPr>
        <w:t xml:space="preserve"> </w:t>
      </w:r>
    </w:p>
    <w:p w14:paraId="52166005" w14:textId="2004EFDB" w:rsidR="003F11EA" w:rsidRDefault="73249F60" w:rsidP="1AC4A7C8">
      <w:pPr>
        <w:pStyle w:val="ListParagraph"/>
        <w:ind w:left="0"/>
        <w:rPr>
          <w:rFonts w:ascii="Arial" w:hAnsi="Arial" w:cs="Arial"/>
          <w:color w:val="5B9BD5" w:themeColor="accent5"/>
        </w:rPr>
      </w:pPr>
      <w:r w:rsidRPr="33D7CA6B">
        <w:rPr>
          <w:rFonts w:ascii="Arial" w:hAnsi="Arial" w:cs="Arial"/>
          <w:color w:val="002E5D"/>
        </w:rPr>
        <w:t>Submit a technical pro</w:t>
      </w:r>
      <w:r w:rsidR="32DB096D" w:rsidRPr="33D7CA6B">
        <w:rPr>
          <w:rFonts w:ascii="Arial" w:hAnsi="Arial" w:cs="Arial"/>
          <w:color w:val="002E5D"/>
        </w:rPr>
        <w:t xml:space="preserve">posal </w:t>
      </w:r>
      <w:r w:rsidR="32DB096D" w:rsidRPr="008337CA">
        <w:rPr>
          <w:rFonts w:ascii="Arial" w:hAnsi="Arial" w:cs="Arial"/>
          <w:color w:val="002E5D"/>
        </w:rPr>
        <w:t>max</w:t>
      </w:r>
      <w:r w:rsidR="5B53DA82" w:rsidRPr="008337CA">
        <w:rPr>
          <w:rFonts w:ascii="Arial" w:hAnsi="Arial" w:cs="Arial"/>
          <w:color w:val="002E5D"/>
        </w:rPr>
        <w:t xml:space="preserve">imum </w:t>
      </w:r>
      <w:r w:rsidR="32DB096D" w:rsidRPr="008337CA">
        <w:rPr>
          <w:rFonts w:ascii="Arial" w:hAnsi="Arial" w:cs="Arial"/>
          <w:color w:val="002E5D"/>
        </w:rPr>
        <w:t>15 pages</w:t>
      </w:r>
      <w:r w:rsidR="32DB096D" w:rsidRPr="33D7CA6B">
        <w:rPr>
          <w:rFonts w:ascii="Arial" w:hAnsi="Arial" w:cs="Arial"/>
          <w:color w:val="002E5D"/>
        </w:rPr>
        <w:t xml:space="preserve"> excluding annexes.</w:t>
      </w:r>
      <w:r w:rsidR="49583E86" w:rsidRPr="33D7CA6B">
        <w:rPr>
          <w:rFonts w:ascii="Arial" w:hAnsi="Arial" w:cs="Arial"/>
          <w:color w:val="002E5D"/>
        </w:rPr>
        <w:t xml:space="preserve"> In the technical proposal, the </w:t>
      </w:r>
      <w:r w:rsidR="00415162">
        <w:rPr>
          <w:rFonts w:ascii="Arial" w:hAnsi="Arial" w:cs="Arial"/>
          <w:color w:val="002E5D"/>
        </w:rPr>
        <w:t>a</w:t>
      </w:r>
      <w:r w:rsidR="002A3650">
        <w:rPr>
          <w:rFonts w:ascii="Arial" w:hAnsi="Arial" w:cs="Arial"/>
          <w:color w:val="002E5D"/>
        </w:rPr>
        <w:t>udit firm</w:t>
      </w:r>
      <w:r w:rsidR="49583E86" w:rsidRPr="33D7CA6B">
        <w:rPr>
          <w:rFonts w:ascii="Arial" w:hAnsi="Arial" w:cs="Arial"/>
          <w:color w:val="002E5D"/>
        </w:rPr>
        <w:t xml:space="preserve"> must address the following: </w:t>
      </w:r>
    </w:p>
    <w:p w14:paraId="0B031CA3" w14:textId="1575E404" w:rsidR="003F11EA" w:rsidRDefault="003F11EA" w:rsidP="5CC9E819">
      <w:pPr>
        <w:pStyle w:val="ListParagraph"/>
        <w:rPr>
          <w:rFonts w:ascii="Arial" w:eastAsia="Arial" w:hAnsi="Arial" w:cs="Arial"/>
          <w:color w:val="5B9BD5" w:themeColor="accent5"/>
          <w:sz w:val="24"/>
          <w:szCs w:val="24"/>
        </w:rPr>
      </w:pPr>
    </w:p>
    <w:p w14:paraId="053726B4" w14:textId="1170EEC6" w:rsidR="00203256" w:rsidRPr="007A4A4F" w:rsidRDefault="4C94ADB7" w:rsidP="737D1532">
      <w:pPr>
        <w:rPr>
          <w:rFonts w:ascii="Arial" w:hAnsi="Arial" w:cs="Arial"/>
          <w:color w:val="002E5D"/>
        </w:rPr>
      </w:pPr>
      <w:r w:rsidRPr="33D7CA6B">
        <w:rPr>
          <w:rFonts w:ascii="Arial" w:hAnsi="Arial" w:cs="Arial"/>
          <w:i/>
          <w:iCs/>
          <w:color w:val="002E5D"/>
        </w:rPr>
        <w:t xml:space="preserve">1. </w:t>
      </w:r>
      <w:r w:rsidR="4AC42FAA" w:rsidRPr="33D7CA6B">
        <w:rPr>
          <w:rFonts w:ascii="Arial" w:hAnsi="Arial" w:cs="Arial"/>
          <w:i/>
          <w:iCs/>
          <w:color w:val="002E5D"/>
        </w:rPr>
        <w:t>Capability and Technical Experience Statement</w:t>
      </w:r>
      <w:r w:rsidRPr="33D7CA6B">
        <w:rPr>
          <w:rFonts w:ascii="Arial" w:hAnsi="Arial" w:cs="Arial"/>
          <w:i/>
          <w:iCs/>
          <w:color w:val="002E5D"/>
        </w:rPr>
        <w:t>:</w:t>
      </w:r>
      <w:r w:rsidR="4AC42FAA" w:rsidRPr="33D7CA6B">
        <w:rPr>
          <w:rFonts w:ascii="Arial" w:hAnsi="Arial" w:cs="Arial"/>
          <w:i/>
          <w:iCs/>
          <w:color w:val="002E5D"/>
        </w:rPr>
        <w:t xml:space="preserve"> </w:t>
      </w:r>
      <w:r w:rsidR="4AC42FAA" w:rsidRPr="33D7CA6B">
        <w:rPr>
          <w:rFonts w:ascii="Arial" w:hAnsi="Arial" w:cs="Arial"/>
          <w:color w:val="002E5D"/>
        </w:rPr>
        <w:t xml:space="preserve">Demonstrate capabilities and technical experience by providing the following: </w:t>
      </w:r>
    </w:p>
    <w:p w14:paraId="2FD477B8" w14:textId="4B9D28B4" w:rsidR="00203256" w:rsidRPr="007A4A4F" w:rsidRDefault="00203256" w:rsidP="00203256">
      <w:pPr>
        <w:pStyle w:val="ListParagraph"/>
        <w:numPr>
          <w:ilvl w:val="1"/>
          <w:numId w:val="5"/>
        </w:numPr>
        <w:rPr>
          <w:rFonts w:ascii="Arial" w:hAnsi="Arial" w:cs="Arial"/>
          <w:color w:val="002E5D"/>
        </w:rPr>
      </w:pPr>
      <w:r w:rsidRPr="007A4A4F">
        <w:rPr>
          <w:rFonts w:ascii="Arial" w:hAnsi="Arial" w:cs="Arial"/>
          <w:color w:val="002E5D"/>
        </w:rPr>
        <w:t xml:space="preserve">Organization </w:t>
      </w:r>
      <w:r w:rsidR="00BB55D1">
        <w:rPr>
          <w:rFonts w:ascii="Arial" w:hAnsi="Arial" w:cs="Arial"/>
          <w:color w:val="002E5D"/>
        </w:rPr>
        <w:t>o</w:t>
      </w:r>
      <w:r w:rsidRPr="007A4A4F">
        <w:rPr>
          <w:rFonts w:ascii="Arial" w:hAnsi="Arial" w:cs="Arial"/>
          <w:color w:val="002E5D"/>
        </w:rPr>
        <w:t xml:space="preserve">verview  </w:t>
      </w:r>
    </w:p>
    <w:p w14:paraId="0501ADC2" w14:textId="7A90D753" w:rsidR="00203256" w:rsidRPr="007A4A4F" w:rsidRDefault="00203256" w:rsidP="00203256">
      <w:pPr>
        <w:pStyle w:val="ListParagraph"/>
        <w:numPr>
          <w:ilvl w:val="1"/>
          <w:numId w:val="5"/>
        </w:numPr>
        <w:rPr>
          <w:rFonts w:ascii="Arial" w:hAnsi="Arial" w:cs="Arial"/>
          <w:color w:val="002E5D"/>
        </w:rPr>
      </w:pPr>
      <w:r w:rsidRPr="007A4A4F">
        <w:rPr>
          <w:rFonts w:ascii="Arial" w:hAnsi="Arial" w:cs="Arial"/>
          <w:color w:val="002E5D"/>
        </w:rPr>
        <w:t xml:space="preserve">Capabilities </w:t>
      </w:r>
      <w:r w:rsidR="00BB55D1">
        <w:rPr>
          <w:rFonts w:ascii="Arial" w:hAnsi="Arial" w:cs="Arial"/>
          <w:color w:val="002E5D"/>
        </w:rPr>
        <w:t>s</w:t>
      </w:r>
      <w:r w:rsidRPr="007A4A4F">
        <w:rPr>
          <w:rFonts w:ascii="Arial" w:hAnsi="Arial" w:cs="Arial"/>
          <w:color w:val="002E5D"/>
        </w:rPr>
        <w:t>tatement</w:t>
      </w:r>
    </w:p>
    <w:p w14:paraId="2C738BC6" w14:textId="77EADF1F" w:rsidR="00203256" w:rsidRPr="007A4A4F" w:rsidRDefault="00203256" w:rsidP="00203256">
      <w:pPr>
        <w:pStyle w:val="ListParagraph"/>
        <w:numPr>
          <w:ilvl w:val="1"/>
          <w:numId w:val="5"/>
        </w:numPr>
        <w:rPr>
          <w:rFonts w:ascii="Arial" w:hAnsi="Arial" w:cs="Arial"/>
          <w:color w:val="002E5D"/>
        </w:rPr>
      </w:pPr>
      <w:r w:rsidRPr="007A4A4F">
        <w:rPr>
          <w:rFonts w:ascii="Arial" w:hAnsi="Arial" w:cs="Arial"/>
          <w:color w:val="002E5D"/>
        </w:rPr>
        <w:t xml:space="preserve">Project </w:t>
      </w:r>
      <w:r w:rsidR="00BB55D1">
        <w:rPr>
          <w:rFonts w:ascii="Arial" w:hAnsi="Arial" w:cs="Arial"/>
          <w:color w:val="002E5D"/>
        </w:rPr>
        <w:t>a</w:t>
      </w:r>
      <w:r w:rsidRPr="007A4A4F">
        <w:rPr>
          <w:rFonts w:ascii="Arial" w:hAnsi="Arial" w:cs="Arial"/>
          <w:color w:val="002E5D"/>
        </w:rPr>
        <w:t>pproach</w:t>
      </w:r>
    </w:p>
    <w:p w14:paraId="2E989A72" w14:textId="4BD298FD" w:rsidR="00203256" w:rsidRPr="007A4A4F" w:rsidRDefault="00203256" w:rsidP="00203256">
      <w:pPr>
        <w:pStyle w:val="ListParagraph"/>
        <w:numPr>
          <w:ilvl w:val="1"/>
          <w:numId w:val="5"/>
        </w:numPr>
        <w:rPr>
          <w:rFonts w:ascii="Arial" w:hAnsi="Arial" w:cs="Arial"/>
          <w:color w:val="002E5D"/>
        </w:rPr>
      </w:pPr>
      <w:r w:rsidRPr="007A4A4F">
        <w:rPr>
          <w:rFonts w:ascii="Arial" w:hAnsi="Arial" w:cs="Arial"/>
          <w:color w:val="002E5D"/>
        </w:rPr>
        <w:t>Website</w:t>
      </w:r>
    </w:p>
    <w:p w14:paraId="2F69C275" w14:textId="26187050" w:rsidR="00203256" w:rsidRPr="007A4A4F" w:rsidRDefault="00203256" w:rsidP="00203256">
      <w:pPr>
        <w:pStyle w:val="ListParagraph"/>
        <w:numPr>
          <w:ilvl w:val="1"/>
          <w:numId w:val="5"/>
        </w:numPr>
        <w:rPr>
          <w:rFonts w:ascii="Arial" w:hAnsi="Arial" w:cs="Arial"/>
          <w:color w:val="002E5D"/>
        </w:rPr>
      </w:pPr>
      <w:r w:rsidRPr="007A4A4F">
        <w:rPr>
          <w:rFonts w:ascii="Arial" w:hAnsi="Arial" w:cs="Arial"/>
          <w:color w:val="002E5D"/>
        </w:rPr>
        <w:t xml:space="preserve">Activity (work) </w:t>
      </w:r>
      <w:r w:rsidR="00CC695E">
        <w:rPr>
          <w:rFonts w:ascii="Arial" w:hAnsi="Arial" w:cs="Arial"/>
          <w:color w:val="002E5D"/>
        </w:rPr>
        <w:t>s</w:t>
      </w:r>
      <w:r w:rsidRPr="007A4A4F">
        <w:rPr>
          <w:rFonts w:ascii="Arial" w:hAnsi="Arial" w:cs="Arial"/>
          <w:color w:val="002E5D"/>
        </w:rPr>
        <w:t>chedule</w:t>
      </w:r>
    </w:p>
    <w:p w14:paraId="35C2240A" w14:textId="23276824" w:rsidR="00422654" w:rsidRPr="007A4A4F" w:rsidRDefault="00203256" w:rsidP="00422654">
      <w:pPr>
        <w:pStyle w:val="ListParagraph"/>
        <w:numPr>
          <w:ilvl w:val="1"/>
          <w:numId w:val="5"/>
        </w:numPr>
        <w:rPr>
          <w:rFonts w:ascii="Arial" w:hAnsi="Arial" w:cs="Arial"/>
          <w:color w:val="002E5D"/>
        </w:rPr>
      </w:pPr>
      <w:r w:rsidRPr="007A4A4F">
        <w:rPr>
          <w:rFonts w:ascii="Arial" w:hAnsi="Arial" w:cs="Arial"/>
          <w:color w:val="002E5D"/>
        </w:rPr>
        <w:t xml:space="preserve">Monitoring &amp; </w:t>
      </w:r>
      <w:r w:rsidR="00CC695E">
        <w:rPr>
          <w:rFonts w:ascii="Arial" w:hAnsi="Arial" w:cs="Arial"/>
          <w:color w:val="002E5D"/>
        </w:rPr>
        <w:t>e</w:t>
      </w:r>
      <w:r w:rsidRPr="007A4A4F">
        <w:rPr>
          <w:rFonts w:ascii="Arial" w:hAnsi="Arial" w:cs="Arial"/>
          <w:color w:val="002E5D"/>
        </w:rPr>
        <w:t>valuation plan</w:t>
      </w:r>
    </w:p>
    <w:p w14:paraId="54440DC9" w14:textId="0CB79452" w:rsidR="00422654" w:rsidRPr="007A4A4F" w:rsidRDefault="00422654" w:rsidP="00422654">
      <w:pPr>
        <w:pStyle w:val="ListParagraph"/>
        <w:rPr>
          <w:rFonts w:ascii="Arial" w:hAnsi="Arial" w:cs="Arial"/>
          <w:color w:val="002E5D"/>
        </w:rPr>
      </w:pPr>
    </w:p>
    <w:p w14:paraId="574DD022" w14:textId="3294406C" w:rsidR="33D7CA6B" w:rsidRDefault="4C94ADB7" w:rsidP="0037638E">
      <w:pPr>
        <w:rPr>
          <w:rFonts w:ascii="Arial" w:hAnsi="Arial" w:cs="Arial"/>
          <w:color w:val="002E5D"/>
        </w:rPr>
      </w:pPr>
      <w:r w:rsidRPr="33D7CA6B">
        <w:rPr>
          <w:rFonts w:ascii="Arial" w:hAnsi="Arial" w:cs="Arial"/>
          <w:i/>
          <w:iCs/>
          <w:color w:val="002E5D"/>
        </w:rPr>
        <w:t xml:space="preserve">2. </w:t>
      </w:r>
      <w:r w:rsidR="4AC42FAA" w:rsidRPr="33D7CA6B">
        <w:rPr>
          <w:rFonts w:ascii="Arial" w:hAnsi="Arial" w:cs="Arial"/>
          <w:i/>
          <w:iCs/>
          <w:color w:val="002E5D"/>
        </w:rPr>
        <w:t>Project Staffing</w:t>
      </w:r>
      <w:r w:rsidRPr="33D7CA6B">
        <w:rPr>
          <w:rFonts w:ascii="Arial" w:hAnsi="Arial" w:cs="Arial"/>
          <w:i/>
          <w:iCs/>
          <w:color w:val="002E5D"/>
        </w:rPr>
        <w:t xml:space="preserve">: </w:t>
      </w:r>
      <w:r w:rsidR="4AC42FAA" w:rsidRPr="33D7CA6B">
        <w:rPr>
          <w:rFonts w:ascii="Arial" w:hAnsi="Arial" w:cs="Arial"/>
          <w:color w:val="002E5D"/>
        </w:rPr>
        <w:t xml:space="preserve">Identify the project staffing and the percentage of the time each will spend on this activity.  Include no more than </w:t>
      </w:r>
      <w:r w:rsidR="0EDD342F" w:rsidRPr="33D7CA6B">
        <w:rPr>
          <w:rFonts w:ascii="Arial" w:hAnsi="Arial" w:cs="Arial"/>
          <w:color w:val="002E5D"/>
        </w:rPr>
        <w:t>1 page</w:t>
      </w:r>
      <w:r w:rsidR="4AC42FAA" w:rsidRPr="33D7CA6B">
        <w:rPr>
          <w:rFonts w:ascii="Arial" w:hAnsi="Arial" w:cs="Arial"/>
          <w:color w:val="002E5D"/>
        </w:rPr>
        <w:t xml:space="preserve"> </w:t>
      </w:r>
      <w:r w:rsidR="1B2E835B" w:rsidRPr="33D7CA6B">
        <w:rPr>
          <w:rFonts w:ascii="Arial" w:hAnsi="Arial" w:cs="Arial"/>
          <w:color w:val="002E5D"/>
        </w:rPr>
        <w:t>summary</w:t>
      </w:r>
      <w:r w:rsidR="4AC42FAA" w:rsidRPr="33D7CA6B">
        <w:rPr>
          <w:rFonts w:ascii="Arial" w:hAnsi="Arial" w:cs="Arial"/>
          <w:color w:val="002E5D"/>
        </w:rPr>
        <w:t xml:space="preserve"> for </w:t>
      </w:r>
      <w:r w:rsidR="231ED13C" w:rsidRPr="33D7CA6B">
        <w:rPr>
          <w:rFonts w:ascii="Arial" w:hAnsi="Arial" w:cs="Arial"/>
          <w:color w:val="002E5D"/>
        </w:rPr>
        <w:t>everyone</w:t>
      </w:r>
      <w:r w:rsidR="4AC42FAA" w:rsidRPr="33D7CA6B">
        <w:rPr>
          <w:rFonts w:ascii="Arial" w:hAnsi="Arial" w:cs="Arial"/>
          <w:color w:val="002E5D"/>
        </w:rPr>
        <w:t xml:space="preserve"> considered essential for the successful implementation of this contract.</w:t>
      </w:r>
    </w:p>
    <w:p w14:paraId="7C784C84" w14:textId="77777777" w:rsidR="0037638E" w:rsidRPr="0037638E" w:rsidRDefault="0037638E" w:rsidP="0037638E">
      <w:pPr>
        <w:rPr>
          <w:rFonts w:ascii="Arial" w:hAnsi="Arial" w:cs="Arial"/>
          <w:color w:val="002E5D"/>
        </w:rPr>
      </w:pPr>
    </w:p>
    <w:p w14:paraId="7897EFD4" w14:textId="5365D597" w:rsidR="008A0FEE" w:rsidRPr="007A4A4F" w:rsidRDefault="0037638E" w:rsidP="33D7CA6B">
      <w:pPr>
        <w:rPr>
          <w:rFonts w:ascii="Arial" w:hAnsi="Arial" w:cs="Arial"/>
          <w:color w:val="002E5D"/>
        </w:rPr>
      </w:pPr>
      <w:r>
        <w:rPr>
          <w:rFonts w:ascii="Arial" w:hAnsi="Arial" w:cs="Arial"/>
          <w:i/>
          <w:iCs/>
          <w:color w:val="002E5D"/>
        </w:rPr>
        <w:t>3</w:t>
      </w:r>
      <w:r w:rsidR="7DD7BABD" w:rsidRPr="33D7CA6B">
        <w:rPr>
          <w:rFonts w:ascii="Arial" w:hAnsi="Arial" w:cs="Arial"/>
          <w:i/>
          <w:iCs/>
          <w:color w:val="002E5D"/>
        </w:rPr>
        <w:t xml:space="preserve">. References: </w:t>
      </w:r>
      <w:r w:rsidR="4AC42FAA" w:rsidRPr="33D7CA6B">
        <w:rPr>
          <w:rFonts w:ascii="Arial" w:hAnsi="Arial" w:cs="Arial"/>
          <w:color w:val="002E5D"/>
        </w:rPr>
        <w:t>Please include three</w:t>
      </w:r>
      <w:r w:rsidR="4EA7FED7" w:rsidRPr="33D7CA6B">
        <w:rPr>
          <w:rFonts w:ascii="Arial" w:hAnsi="Arial" w:cs="Arial"/>
          <w:color w:val="002E5D"/>
        </w:rPr>
        <w:t xml:space="preserve"> (3)</w:t>
      </w:r>
      <w:r w:rsidR="4AC42FAA" w:rsidRPr="33D7CA6B">
        <w:rPr>
          <w:rFonts w:ascii="Arial" w:hAnsi="Arial" w:cs="Arial"/>
          <w:color w:val="002E5D"/>
        </w:rPr>
        <w:t xml:space="preserve"> client references with their full contact information. References should have worked with your organization within the past two years</w:t>
      </w:r>
      <w:r w:rsidR="70EA843A" w:rsidRPr="33D7CA6B">
        <w:rPr>
          <w:rFonts w:ascii="Arial" w:hAnsi="Arial" w:cs="Arial"/>
          <w:color w:val="002E5D"/>
        </w:rPr>
        <w:t>.</w:t>
      </w:r>
    </w:p>
    <w:p w14:paraId="4F07E8EB" w14:textId="2C019DED" w:rsidR="008A0FEE" w:rsidRPr="007A4A4F" w:rsidRDefault="008A0FEE" w:rsidP="008A0FEE">
      <w:pPr>
        <w:pStyle w:val="ListParagraph"/>
        <w:rPr>
          <w:rFonts w:ascii="Arial" w:hAnsi="Arial" w:cs="Arial"/>
          <w:color w:val="002E5D"/>
        </w:rPr>
      </w:pPr>
    </w:p>
    <w:p w14:paraId="5DF94B97" w14:textId="74B74DEC" w:rsidR="00323643" w:rsidRPr="00323643" w:rsidRDefault="00203256" w:rsidP="677D1E37">
      <w:pPr>
        <w:rPr>
          <w:rFonts w:ascii="Arial" w:hAnsi="Arial" w:cs="Arial"/>
          <w:b/>
          <w:color w:val="002E5D"/>
        </w:rPr>
      </w:pPr>
      <w:r w:rsidRPr="71A33E4E">
        <w:rPr>
          <w:rFonts w:ascii="Arial" w:hAnsi="Arial" w:cs="Arial"/>
          <w:b/>
          <w:i/>
          <w:color w:val="002E5D"/>
        </w:rPr>
        <w:t xml:space="preserve">Cost Proposal </w:t>
      </w:r>
      <w:r w:rsidR="5E04CD0A" w:rsidRPr="7A5E6D6F">
        <w:rPr>
          <w:rFonts w:ascii="Arial" w:hAnsi="Arial" w:cs="Arial"/>
          <w:b/>
          <w:bCs/>
          <w:i/>
          <w:iCs/>
          <w:color w:val="002E5D"/>
        </w:rPr>
        <w:t xml:space="preserve">(in </w:t>
      </w:r>
      <w:r w:rsidR="5E04CD0A" w:rsidRPr="565BA2B4">
        <w:rPr>
          <w:rFonts w:ascii="Arial" w:hAnsi="Arial" w:cs="Arial"/>
          <w:b/>
          <w:bCs/>
          <w:i/>
          <w:iCs/>
          <w:color w:val="002E5D"/>
        </w:rPr>
        <w:t>Excel)</w:t>
      </w:r>
    </w:p>
    <w:p w14:paraId="65C92DB5" w14:textId="0D1B1BEA" w:rsidR="00203256" w:rsidRPr="007A4A4F" w:rsidRDefault="00203256" w:rsidP="00323643">
      <w:pPr>
        <w:pStyle w:val="ListParagraph"/>
        <w:rPr>
          <w:rFonts w:ascii="Arial" w:hAnsi="Arial" w:cs="Arial"/>
          <w:color w:val="002E5D"/>
        </w:rPr>
      </w:pPr>
      <w:r w:rsidRPr="007A4A4F">
        <w:rPr>
          <w:rFonts w:ascii="Arial" w:hAnsi="Arial" w:cs="Arial"/>
          <w:color w:val="002E5D"/>
        </w:rPr>
        <w:t xml:space="preserve">Offerors will submit a proposed budget with their proposals. The proposed budget will have sufficient detail to allow evaluation of elements of costs proposed. Budgets should be submitted in </w:t>
      </w:r>
      <w:r w:rsidR="00627F0F">
        <w:rPr>
          <w:rFonts w:ascii="Arial" w:hAnsi="Arial" w:cs="Arial"/>
          <w:color w:val="002E5D"/>
        </w:rPr>
        <w:t>Kenya Shillings</w:t>
      </w:r>
      <w:r w:rsidR="0046473D">
        <w:rPr>
          <w:rFonts w:ascii="Arial" w:hAnsi="Arial" w:cs="Arial"/>
          <w:color w:val="002E5D"/>
        </w:rPr>
        <w:t>.</w:t>
      </w:r>
      <w:r w:rsidR="00F6021B">
        <w:rPr>
          <w:rFonts w:ascii="Arial" w:hAnsi="Arial" w:cs="Arial"/>
          <w:color w:val="002E5D"/>
        </w:rPr>
        <w:t xml:space="preserve"> </w:t>
      </w:r>
      <w:r w:rsidR="00B6066A" w:rsidRPr="007A4A4F">
        <w:rPr>
          <w:rFonts w:ascii="Arial" w:hAnsi="Arial" w:cs="Arial"/>
          <w:color w:val="002E5D"/>
        </w:rPr>
        <w:t>Tanager</w:t>
      </w:r>
      <w:r w:rsidRPr="007A4A4F">
        <w:rPr>
          <w:rFonts w:ascii="Arial" w:hAnsi="Arial" w:cs="Arial"/>
          <w:color w:val="002E5D"/>
        </w:rPr>
        <w:t xml:space="preserve"> reserves the right to request any additional information to support detailed cost and price. Offerors should also indicate the inclusion or exclusion of any applicable VAT. </w:t>
      </w:r>
    </w:p>
    <w:p w14:paraId="1AE72EC6" w14:textId="77777777" w:rsidR="008A0FEE" w:rsidRPr="007A4A4F" w:rsidRDefault="008A0FEE" w:rsidP="008A0FEE">
      <w:pPr>
        <w:pStyle w:val="ListParagraph"/>
        <w:ind w:left="1440"/>
        <w:rPr>
          <w:rFonts w:ascii="Arial" w:hAnsi="Arial" w:cs="Arial"/>
          <w:color w:val="002E5D"/>
          <w:highlight w:val="yellow"/>
        </w:rPr>
      </w:pPr>
    </w:p>
    <w:p w14:paraId="5E280C52" w14:textId="52595C28" w:rsidR="033E40BF" w:rsidRPr="00EA7202" w:rsidRDefault="49583E86" w:rsidP="033E40BF">
      <w:pPr>
        <w:rPr>
          <w:rFonts w:eastAsiaTheme="minorEastAsia"/>
          <w:color w:val="002E5D"/>
        </w:rPr>
      </w:pPr>
      <w:r w:rsidRPr="33D7CA6B">
        <w:rPr>
          <w:rFonts w:ascii="Arial" w:hAnsi="Arial" w:cs="Arial"/>
          <w:b/>
          <w:bCs/>
          <w:color w:val="002E5D"/>
        </w:rPr>
        <w:t>Annexes</w:t>
      </w:r>
      <w:r w:rsidRPr="33D7CA6B">
        <w:rPr>
          <w:rFonts w:ascii="Arial" w:hAnsi="Arial" w:cs="Arial"/>
          <w:color w:val="002E5D"/>
        </w:rPr>
        <w:t xml:space="preserve">: </w:t>
      </w:r>
      <w:r w:rsidR="193FC1F5" w:rsidRPr="33D7CA6B">
        <w:rPr>
          <w:rFonts w:ascii="Arial" w:eastAsia="Arial" w:hAnsi="Arial" w:cs="Arial"/>
          <w:color w:val="002060"/>
        </w:rPr>
        <w:t>Attach Curriculum</w:t>
      </w:r>
      <w:r w:rsidR="670AD573" w:rsidRPr="33D7CA6B">
        <w:rPr>
          <w:rFonts w:ascii="Arial" w:hAnsi="Arial" w:cs="Arial"/>
          <w:color w:val="002060"/>
        </w:rPr>
        <w:t xml:space="preserve"> Vitae</w:t>
      </w:r>
      <w:r w:rsidR="33D7CA6B" w:rsidRPr="33D7CA6B">
        <w:rPr>
          <w:rFonts w:ascii="Arial" w:hAnsi="Arial" w:cs="Arial"/>
          <w:color w:val="002060"/>
        </w:rPr>
        <w:t xml:space="preserve"> </w:t>
      </w:r>
      <w:r w:rsidR="670AD573" w:rsidRPr="33D7CA6B">
        <w:rPr>
          <w:rFonts w:ascii="Arial" w:hAnsi="Arial" w:cs="Arial"/>
          <w:color w:val="002060"/>
        </w:rPr>
        <w:t>(CVs)</w:t>
      </w:r>
      <w:r w:rsidR="075C1F0B" w:rsidRPr="33D7CA6B">
        <w:rPr>
          <w:rFonts w:ascii="Arial" w:hAnsi="Arial" w:cs="Arial"/>
          <w:color w:val="002060"/>
        </w:rPr>
        <w:t xml:space="preserve"> of </w:t>
      </w:r>
      <w:r w:rsidR="193FC1F5" w:rsidRPr="33D7CA6B">
        <w:rPr>
          <w:rFonts w:ascii="Arial" w:eastAsia="Arial" w:hAnsi="Arial" w:cs="Arial"/>
          <w:color w:val="002060"/>
        </w:rPr>
        <w:t>all</w:t>
      </w:r>
      <w:r w:rsidR="33D7CA6B" w:rsidRPr="33D7CA6B">
        <w:rPr>
          <w:rFonts w:ascii="Arial" w:hAnsi="Arial" w:cs="Arial"/>
          <w:color w:val="002060"/>
        </w:rPr>
        <w:t xml:space="preserve"> </w:t>
      </w:r>
      <w:r w:rsidR="075C1F0B" w:rsidRPr="33D7CA6B">
        <w:rPr>
          <w:rFonts w:ascii="Arial" w:hAnsi="Arial" w:cs="Arial"/>
          <w:color w:val="002060"/>
        </w:rPr>
        <w:t xml:space="preserve">the </w:t>
      </w:r>
      <w:r w:rsidR="282B7114" w:rsidRPr="33D7CA6B">
        <w:rPr>
          <w:rFonts w:ascii="Arial" w:hAnsi="Arial" w:cs="Arial"/>
          <w:color w:val="002060"/>
        </w:rPr>
        <w:t>team members</w:t>
      </w:r>
      <w:r w:rsidR="6F37749E" w:rsidRPr="33D7CA6B">
        <w:rPr>
          <w:rFonts w:ascii="Arial" w:hAnsi="Arial" w:cs="Arial"/>
          <w:color w:val="5B9BD5" w:themeColor="accent5"/>
        </w:rPr>
        <w:t xml:space="preserve"> (as one pdf document)</w:t>
      </w:r>
      <w:r w:rsidR="6F37749E" w:rsidRPr="33D7CA6B">
        <w:rPr>
          <w:rFonts w:ascii="Arial" w:hAnsi="Arial" w:cs="Arial"/>
          <w:color w:val="002E5D"/>
        </w:rPr>
        <w:t xml:space="preserve">. A CV for each person should be summarized to a maximum of </w:t>
      </w:r>
      <w:r w:rsidR="00EA7202">
        <w:rPr>
          <w:rFonts w:ascii="Arial" w:hAnsi="Arial" w:cs="Arial"/>
          <w:color w:val="002E5D"/>
        </w:rPr>
        <w:t>3</w:t>
      </w:r>
      <w:r w:rsidR="6F37749E" w:rsidRPr="33D7CA6B">
        <w:rPr>
          <w:rFonts w:ascii="Arial" w:hAnsi="Arial" w:cs="Arial"/>
          <w:color w:val="002E5D"/>
        </w:rPr>
        <w:t xml:space="preserve"> pages.</w:t>
      </w:r>
    </w:p>
    <w:p w14:paraId="27787230" w14:textId="4F317250" w:rsidR="001F07AC" w:rsidRPr="007A4A4F" w:rsidRDefault="00B678E3" w:rsidP="00B6066A">
      <w:pPr>
        <w:pStyle w:val="Heading2"/>
        <w:numPr>
          <w:ilvl w:val="0"/>
          <w:numId w:val="13"/>
        </w:numPr>
        <w:ind w:left="360"/>
        <w:rPr>
          <w:sz w:val="22"/>
          <w:szCs w:val="22"/>
        </w:rPr>
      </w:pPr>
      <w:r w:rsidRPr="007A4A4F">
        <w:rPr>
          <w:sz w:val="22"/>
          <w:szCs w:val="22"/>
        </w:rPr>
        <w:t>Instructions for Submission of Proposal</w:t>
      </w:r>
    </w:p>
    <w:p w14:paraId="59BA0528" w14:textId="17DA898B" w:rsidR="008C6160" w:rsidRDefault="259B04E8" w:rsidP="00407F98">
      <w:pPr>
        <w:pStyle w:val="ListParagraph"/>
        <w:tabs>
          <w:tab w:val="left" w:pos="4284"/>
        </w:tabs>
        <w:rPr>
          <w:rFonts w:ascii="Arial" w:hAnsi="Arial" w:cs="Arial"/>
          <w:color w:val="002E5D"/>
        </w:rPr>
      </w:pPr>
      <w:r w:rsidRPr="33D7CA6B">
        <w:rPr>
          <w:rFonts w:ascii="Arial" w:hAnsi="Arial" w:cs="Arial"/>
          <w:color w:val="002E5D"/>
        </w:rPr>
        <w:t xml:space="preserve">Tanager will only accept completed </w:t>
      </w:r>
      <w:r w:rsidR="39A7A9E0" w:rsidRPr="33D7CA6B">
        <w:rPr>
          <w:rFonts w:ascii="Arial" w:hAnsi="Arial" w:cs="Arial"/>
          <w:color w:val="002E5D"/>
        </w:rPr>
        <w:t>proposals from offerors. A completed proposal</w:t>
      </w:r>
      <w:r w:rsidR="54B6743A" w:rsidRPr="33D7CA6B">
        <w:rPr>
          <w:rFonts w:ascii="Arial" w:hAnsi="Arial" w:cs="Arial"/>
          <w:color w:val="002E5D"/>
        </w:rPr>
        <w:t xml:space="preserve"> contains all the relevant documents </w:t>
      </w:r>
      <w:r w:rsidR="28E68D43" w:rsidRPr="33D7CA6B">
        <w:rPr>
          <w:rFonts w:ascii="Arial" w:hAnsi="Arial" w:cs="Arial"/>
          <w:color w:val="002E5D"/>
        </w:rPr>
        <w:t xml:space="preserve">needed to illustrate </w:t>
      </w:r>
      <w:r w:rsidR="7D9EDE5E" w:rsidRPr="33D7CA6B">
        <w:rPr>
          <w:rFonts w:ascii="Arial" w:hAnsi="Arial" w:cs="Arial"/>
          <w:color w:val="002E5D"/>
        </w:rPr>
        <w:t xml:space="preserve">the requirements outlined </w:t>
      </w:r>
      <w:r w:rsidR="40F61E32" w:rsidRPr="33D7CA6B">
        <w:rPr>
          <w:rFonts w:ascii="Arial" w:hAnsi="Arial" w:cs="Arial"/>
          <w:color w:val="002E5D"/>
        </w:rPr>
        <w:t xml:space="preserve">above </w:t>
      </w:r>
      <w:r w:rsidR="04C26CDB" w:rsidRPr="33D7CA6B">
        <w:rPr>
          <w:rFonts w:ascii="Arial" w:hAnsi="Arial" w:cs="Arial"/>
          <w:b/>
          <w:bCs/>
          <w:color w:val="002E5D"/>
        </w:rPr>
        <w:t>Section</w:t>
      </w:r>
      <w:r w:rsidR="04C26CDB" w:rsidRPr="33D7CA6B">
        <w:rPr>
          <w:rFonts w:ascii="Arial" w:hAnsi="Arial" w:cs="Arial"/>
          <w:color w:val="002E5D"/>
        </w:rPr>
        <w:t xml:space="preserve"> </w:t>
      </w:r>
      <w:r w:rsidR="40F61E32" w:rsidRPr="33D7CA6B">
        <w:rPr>
          <w:rFonts w:ascii="Arial" w:hAnsi="Arial" w:cs="Arial"/>
          <w:b/>
          <w:bCs/>
          <w:color w:val="002E5D"/>
        </w:rPr>
        <w:t>4. Proposal Preparation and Submission Requirements:</w:t>
      </w:r>
      <w:r w:rsidR="5A2A4FBA" w:rsidRPr="33D7CA6B">
        <w:rPr>
          <w:rFonts w:ascii="Arial" w:hAnsi="Arial" w:cs="Arial"/>
          <w:b/>
          <w:bCs/>
          <w:color w:val="002E5D"/>
        </w:rPr>
        <w:t xml:space="preserve"> </w:t>
      </w:r>
      <w:r w:rsidR="5A2A4FBA" w:rsidRPr="33D7CA6B">
        <w:rPr>
          <w:rFonts w:ascii="Arial" w:hAnsi="Arial" w:cs="Arial"/>
          <w:color w:val="002E5D"/>
        </w:rPr>
        <w:t xml:space="preserve">Appendix B &amp; C, the Technical Proposal, </w:t>
      </w:r>
      <w:r w:rsidR="009B7061" w:rsidRPr="33D7CA6B">
        <w:rPr>
          <w:rFonts w:ascii="Arial" w:hAnsi="Arial" w:cs="Arial"/>
          <w:color w:val="002E5D"/>
        </w:rPr>
        <w:t>a comprehensive cost proposal (in Excel), references, and CVs of team members.</w:t>
      </w:r>
    </w:p>
    <w:p w14:paraId="5DCF0F3D" w14:textId="77777777" w:rsidR="001F07AC" w:rsidRPr="007A4A4F" w:rsidRDefault="007A21F2" w:rsidP="001F07AC">
      <w:pPr>
        <w:shd w:val="clear" w:color="auto" w:fill="FF8200"/>
        <w:rPr>
          <w:rFonts w:ascii="Arial" w:hAnsi="Arial" w:cs="Arial"/>
          <w:b/>
          <w:color w:val="FFFFFF" w:themeColor="background1"/>
        </w:rPr>
      </w:pPr>
      <w:r w:rsidRPr="007A4A4F">
        <w:rPr>
          <w:rFonts w:ascii="Arial" w:hAnsi="Arial" w:cs="Arial"/>
          <w:b/>
          <w:color w:val="FFFFFF" w:themeColor="background1"/>
        </w:rPr>
        <w:t>5</w:t>
      </w:r>
      <w:r w:rsidR="001F07AC" w:rsidRPr="007A4A4F">
        <w:rPr>
          <w:rFonts w:ascii="Arial" w:hAnsi="Arial" w:cs="Arial"/>
          <w:b/>
          <w:color w:val="FFFFFF" w:themeColor="background1"/>
        </w:rPr>
        <w:t>. CRITERIA FOR EVALUATION</w:t>
      </w:r>
    </w:p>
    <w:p w14:paraId="6B88769E" w14:textId="3BB84CFF" w:rsidR="001F07AC" w:rsidRDefault="001F07AC" w:rsidP="001F07AC">
      <w:pPr>
        <w:tabs>
          <w:tab w:val="left" w:pos="4284"/>
        </w:tabs>
        <w:rPr>
          <w:rFonts w:ascii="Arial" w:hAnsi="Arial" w:cs="Arial"/>
          <w:color w:val="002E5D"/>
        </w:rPr>
      </w:pPr>
      <w:r w:rsidRPr="007A4A4F">
        <w:rPr>
          <w:rFonts w:ascii="Arial" w:hAnsi="Arial" w:cs="Arial"/>
          <w:color w:val="002E5D"/>
        </w:rPr>
        <w:t xml:space="preserve">Tanager will evaluate proposals based on a best-value determination. The successful Offeror will be selected based on the proposal that represents the best value to </w:t>
      </w:r>
      <w:r w:rsidR="007A21F2" w:rsidRPr="007A4A4F">
        <w:rPr>
          <w:rFonts w:ascii="Arial" w:hAnsi="Arial" w:cs="Arial"/>
          <w:color w:val="002E5D"/>
        </w:rPr>
        <w:t>TANAGER</w:t>
      </w:r>
      <w:r w:rsidRPr="007A4A4F">
        <w:rPr>
          <w:rFonts w:ascii="Arial" w:hAnsi="Arial" w:cs="Arial"/>
          <w:color w:val="002E5D"/>
        </w:rPr>
        <w:t>. Superior weight will be given to the technical services than to price, but price remains an important determinant for selection. Evaluation of the proposals may include the following criteria</w:t>
      </w:r>
      <w:r w:rsidR="001438D0" w:rsidRPr="007A4A4F">
        <w:rPr>
          <w:rFonts w:ascii="Arial" w:hAnsi="Arial" w:cs="Arial"/>
          <w:color w:val="002E5D"/>
        </w:rPr>
        <w:t>:</w:t>
      </w:r>
    </w:p>
    <w:p w14:paraId="3588BC46" w14:textId="77777777" w:rsidR="003A6E40" w:rsidRPr="003A6E40" w:rsidRDefault="003A6E40" w:rsidP="003A6E40">
      <w:pPr>
        <w:rPr>
          <w:rFonts w:ascii="Arial" w:hAnsi="Arial" w:cs="Arial"/>
          <w:color w:val="002060"/>
        </w:rPr>
      </w:pPr>
      <w:r w:rsidRPr="003A6E40">
        <w:rPr>
          <w:rFonts w:ascii="Arial" w:hAnsi="Arial" w:cs="Arial"/>
          <w:color w:val="002060"/>
        </w:rPr>
        <w:t xml:space="preserve">The audit firm should have the following qualifications and competencies: </w:t>
      </w:r>
    </w:p>
    <w:p w14:paraId="59AB9B06" w14:textId="35ECEB1B" w:rsidR="003A6E40" w:rsidRPr="003A6E40" w:rsidRDefault="001A1079" w:rsidP="003A6E40">
      <w:pPr>
        <w:pStyle w:val="ListParagraph"/>
        <w:numPr>
          <w:ilvl w:val="0"/>
          <w:numId w:val="36"/>
        </w:numPr>
        <w:shd w:val="clear" w:color="auto" w:fill="FFFFFF"/>
        <w:spacing w:after="0" w:line="240" w:lineRule="auto"/>
        <w:rPr>
          <w:rFonts w:ascii="Arial" w:hAnsi="Arial" w:cs="Arial"/>
          <w:color w:val="002060"/>
        </w:rPr>
      </w:pPr>
      <w:r>
        <w:rPr>
          <w:rFonts w:ascii="Arial" w:hAnsi="Arial" w:cs="Arial"/>
          <w:color w:val="002060"/>
        </w:rPr>
        <w:t>Partners</w:t>
      </w:r>
      <w:r w:rsidR="003A6E40" w:rsidRPr="003A6E40">
        <w:rPr>
          <w:rFonts w:ascii="Arial" w:hAnsi="Arial" w:cs="Arial"/>
          <w:color w:val="002060"/>
        </w:rPr>
        <w:t xml:space="preserve"> and managers credentialled as Certified Public Accountants (CPA), Chartered Accountant (CA), Expert Compatible (EC), or other recognized national accounting professional certifications.  </w:t>
      </w:r>
    </w:p>
    <w:p w14:paraId="27672DF7" w14:textId="5D0436DC" w:rsidR="003A6E40" w:rsidRPr="003A6E40" w:rsidRDefault="001A1079" w:rsidP="003A6E40">
      <w:pPr>
        <w:pStyle w:val="ListParagraph"/>
        <w:numPr>
          <w:ilvl w:val="0"/>
          <w:numId w:val="36"/>
        </w:numPr>
        <w:shd w:val="clear" w:color="auto" w:fill="FFFFFF"/>
        <w:spacing w:after="0" w:line="240" w:lineRule="auto"/>
        <w:rPr>
          <w:rFonts w:ascii="Arial" w:hAnsi="Arial" w:cs="Arial"/>
          <w:color w:val="002060"/>
        </w:rPr>
      </w:pPr>
      <w:r>
        <w:rPr>
          <w:rFonts w:ascii="Arial" w:hAnsi="Arial" w:cs="Arial"/>
          <w:color w:val="002060"/>
        </w:rPr>
        <w:t>Partners</w:t>
      </w:r>
      <w:r w:rsidR="003A6E40" w:rsidRPr="003A6E40">
        <w:rPr>
          <w:rFonts w:ascii="Arial" w:hAnsi="Arial" w:cs="Arial"/>
          <w:color w:val="002060"/>
        </w:rPr>
        <w:t xml:space="preserve"> authorized to act and sign on behalf of the firm.</w:t>
      </w:r>
    </w:p>
    <w:p w14:paraId="3C5B2F14" w14:textId="0A68512A" w:rsidR="003A6E40" w:rsidRPr="003A6E40" w:rsidRDefault="003A6E40" w:rsidP="003A6E40">
      <w:pPr>
        <w:pStyle w:val="ListParagraph"/>
        <w:numPr>
          <w:ilvl w:val="0"/>
          <w:numId w:val="36"/>
        </w:numPr>
        <w:shd w:val="clear" w:color="auto" w:fill="FFFFFF"/>
        <w:spacing w:after="0" w:line="240" w:lineRule="auto"/>
        <w:rPr>
          <w:rFonts w:ascii="Arial" w:hAnsi="Arial" w:cs="Arial"/>
          <w:color w:val="002060"/>
        </w:rPr>
      </w:pPr>
      <w:r w:rsidRPr="003A6E40">
        <w:rPr>
          <w:rFonts w:ascii="Arial" w:hAnsi="Arial" w:cs="Arial"/>
          <w:color w:val="002060"/>
        </w:rPr>
        <w:lastRenderedPageBreak/>
        <w:t xml:space="preserve">Be </w:t>
      </w:r>
      <w:r w:rsidR="00623591">
        <w:rPr>
          <w:rFonts w:ascii="Arial" w:hAnsi="Arial" w:cs="Arial"/>
          <w:color w:val="002060"/>
        </w:rPr>
        <w:t>l</w:t>
      </w:r>
      <w:r w:rsidRPr="003A6E40">
        <w:rPr>
          <w:rFonts w:ascii="Arial" w:hAnsi="Arial" w:cs="Arial"/>
          <w:color w:val="002060"/>
        </w:rPr>
        <w:t>egally licensed to perform auditing services in Kenya and registered with the Institute of Public Accountants of Kenya (ICPAK)</w:t>
      </w:r>
    </w:p>
    <w:p w14:paraId="1129DDA6" w14:textId="381AE554" w:rsidR="003A6E40" w:rsidRPr="003A6E40" w:rsidRDefault="000516D9" w:rsidP="003A6E40">
      <w:pPr>
        <w:pStyle w:val="ListParagraph"/>
        <w:numPr>
          <w:ilvl w:val="0"/>
          <w:numId w:val="36"/>
        </w:numPr>
        <w:shd w:val="clear" w:color="auto" w:fill="FFFFFF"/>
        <w:spacing w:after="0" w:line="240" w:lineRule="auto"/>
        <w:rPr>
          <w:rFonts w:ascii="Arial" w:hAnsi="Arial" w:cs="Arial"/>
          <w:color w:val="002060"/>
        </w:rPr>
      </w:pPr>
      <w:r>
        <w:rPr>
          <w:rFonts w:ascii="Arial" w:hAnsi="Arial" w:cs="Arial"/>
          <w:color w:val="002060"/>
        </w:rPr>
        <w:t>As</w:t>
      </w:r>
      <w:r w:rsidR="003A6E40" w:rsidRPr="003A6E40">
        <w:rPr>
          <w:rFonts w:ascii="Arial" w:hAnsi="Arial" w:cs="Arial"/>
          <w:color w:val="002060"/>
        </w:rPr>
        <w:t>an organization</w:t>
      </w:r>
      <w:r>
        <w:rPr>
          <w:rFonts w:ascii="Arial" w:hAnsi="Arial" w:cs="Arial"/>
          <w:color w:val="002060"/>
        </w:rPr>
        <w:t>, be</w:t>
      </w:r>
      <w:r w:rsidR="003A6E40" w:rsidRPr="003A6E40">
        <w:rPr>
          <w:rFonts w:ascii="Arial" w:hAnsi="Arial" w:cs="Arial"/>
          <w:color w:val="002060"/>
        </w:rPr>
        <w:t xml:space="preserve"> in good standing with its own tax filing and employer requirements and be able to provide, upon request, current certificate of Tax Compliance.</w:t>
      </w:r>
    </w:p>
    <w:p w14:paraId="0E28D272" w14:textId="345B5FFC" w:rsidR="003A6E40" w:rsidRPr="003A6E40" w:rsidRDefault="00623591" w:rsidP="003A6E40">
      <w:pPr>
        <w:pStyle w:val="ListParagraph"/>
        <w:numPr>
          <w:ilvl w:val="0"/>
          <w:numId w:val="36"/>
        </w:numPr>
        <w:shd w:val="clear" w:color="auto" w:fill="FFFFFF"/>
        <w:spacing w:after="0" w:line="240" w:lineRule="auto"/>
        <w:rPr>
          <w:rFonts w:ascii="Arial" w:hAnsi="Arial" w:cs="Arial"/>
          <w:color w:val="002060"/>
        </w:rPr>
      </w:pPr>
      <w:r>
        <w:rPr>
          <w:rFonts w:ascii="Arial" w:hAnsi="Arial" w:cs="Arial"/>
          <w:color w:val="002060"/>
        </w:rPr>
        <w:t>At least 8 years of</w:t>
      </w:r>
      <w:r w:rsidR="0075416D">
        <w:rPr>
          <w:rFonts w:ascii="Arial" w:hAnsi="Arial" w:cs="Arial"/>
          <w:color w:val="002060"/>
        </w:rPr>
        <w:t xml:space="preserve"> being in</w:t>
      </w:r>
      <w:r w:rsidR="003A6E40" w:rsidRPr="003A6E40">
        <w:rPr>
          <w:rFonts w:ascii="Arial" w:hAnsi="Arial" w:cs="Arial"/>
          <w:color w:val="002060"/>
        </w:rPr>
        <w:t xml:space="preserve"> operation and providing audit and compliance services </w:t>
      </w:r>
    </w:p>
    <w:p w14:paraId="4F1E082D" w14:textId="76E900EF" w:rsidR="003A6E40" w:rsidRPr="003A6E40" w:rsidRDefault="00DE5CD8" w:rsidP="003A6E40">
      <w:pPr>
        <w:pStyle w:val="ListParagraph"/>
        <w:numPr>
          <w:ilvl w:val="0"/>
          <w:numId w:val="36"/>
        </w:numPr>
        <w:autoSpaceDE w:val="0"/>
        <w:autoSpaceDN w:val="0"/>
        <w:adjustRightInd w:val="0"/>
        <w:spacing w:after="0" w:line="240" w:lineRule="auto"/>
        <w:rPr>
          <w:rFonts w:ascii="Arial" w:hAnsi="Arial" w:cs="Arial"/>
          <w:color w:val="002060"/>
        </w:rPr>
      </w:pPr>
      <w:r>
        <w:rPr>
          <w:rFonts w:ascii="Arial" w:hAnsi="Arial" w:cs="Arial"/>
          <w:color w:val="002060"/>
        </w:rPr>
        <w:t>D</w:t>
      </w:r>
      <w:r w:rsidR="003A6E40" w:rsidRPr="003A6E40">
        <w:rPr>
          <w:rFonts w:ascii="Arial" w:hAnsi="Arial" w:cs="Arial"/>
          <w:color w:val="002060"/>
        </w:rPr>
        <w:t>emonstrated experience providing audit services and support to International Non-Governmental Organizations</w:t>
      </w:r>
      <w:r w:rsidR="006B548E">
        <w:rPr>
          <w:rFonts w:ascii="Arial" w:hAnsi="Arial" w:cs="Arial"/>
          <w:color w:val="002060"/>
        </w:rPr>
        <w:t xml:space="preserve"> (INGOs)</w:t>
      </w:r>
      <w:r w:rsidR="003A6E40" w:rsidRPr="003A6E40">
        <w:rPr>
          <w:rFonts w:ascii="Arial" w:hAnsi="Arial" w:cs="Arial"/>
          <w:color w:val="002060"/>
        </w:rPr>
        <w:t xml:space="preserve">. </w:t>
      </w:r>
    </w:p>
    <w:p w14:paraId="286E964C" w14:textId="0A368F68" w:rsidR="003A6E40" w:rsidRDefault="004263EF" w:rsidP="00C34E29">
      <w:pPr>
        <w:pStyle w:val="ListParagraph"/>
        <w:numPr>
          <w:ilvl w:val="0"/>
          <w:numId w:val="36"/>
        </w:numPr>
        <w:autoSpaceDE w:val="0"/>
        <w:autoSpaceDN w:val="0"/>
        <w:adjustRightInd w:val="0"/>
        <w:spacing w:after="0" w:line="240" w:lineRule="auto"/>
        <w:rPr>
          <w:rFonts w:ascii="Arial" w:hAnsi="Arial" w:cs="Arial"/>
          <w:color w:val="002060"/>
        </w:rPr>
      </w:pPr>
      <w:r>
        <w:rPr>
          <w:rFonts w:ascii="Arial" w:hAnsi="Arial" w:cs="Arial"/>
          <w:color w:val="002060"/>
        </w:rPr>
        <w:t>P</w:t>
      </w:r>
      <w:r w:rsidRPr="003A6E40">
        <w:rPr>
          <w:rFonts w:ascii="Arial" w:hAnsi="Arial" w:cs="Arial"/>
          <w:color w:val="002060"/>
        </w:rPr>
        <w:t xml:space="preserve">rovide </w:t>
      </w:r>
      <w:r>
        <w:rPr>
          <w:rFonts w:ascii="Arial" w:hAnsi="Arial" w:cs="Arial"/>
          <w:color w:val="002060"/>
        </w:rPr>
        <w:t xml:space="preserve">3 </w:t>
      </w:r>
      <w:r w:rsidR="003A6E40" w:rsidRPr="003A6E40">
        <w:rPr>
          <w:rFonts w:ascii="Arial" w:hAnsi="Arial" w:cs="Arial"/>
          <w:color w:val="002060"/>
        </w:rPr>
        <w:t>verifiable professional references.</w:t>
      </w:r>
    </w:p>
    <w:p w14:paraId="0CBF018B" w14:textId="77777777" w:rsidR="00C34E29" w:rsidRPr="00C34E29" w:rsidRDefault="00C34E29" w:rsidP="00C34E29">
      <w:pPr>
        <w:pStyle w:val="ListParagraph"/>
        <w:autoSpaceDE w:val="0"/>
        <w:autoSpaceDN w:val="0"/>
        <w:adjustRightInd w:val="0"/>
        <w:spacing w:after="0" w:line="240" w:lineRule="auto"/>
        <w:ind w:left="1170"/>
        <w:rPr>
          <w:rFonts w:ascii="Arial" w:hAnsi="Arial" w:cs="Arial"/>
          <w:color w:val="002060"/>
        </w:rPr>
      </w:pPr>
    </w:p>
    <w:p w14:paraId="508C817A" w14:textId="347BEE54" w:rsidR="00711A9D" w:rsidRDefault="00B636C1" w:rsidP="00711A9D">
      <w:pPr>
        <w:tabs>
          <w:tab w:val="left" w:pos="4284"/>
        </w:tabs>
        <w:rPr>
          <w:rFonts w:ascii="Arial" w:hAnsi="Arial" w:cs="Arial"/>
          <w:color w:val="002E5D"/>
        </w:rPr>
      </w:pPr>
      <w:r>
        <w:rPr>
          <w:rFonts w:ascii="Arial" w:hAnsi="Arial" w:cs="Arial"/>
          <w:color w:val="002E5D"/>
        </w:rPr>
        <w:t xml:space="preserve">Basis of evaluation </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B636C1" w:rsidRPr="00617CBC" w14:paraId="2B33FBC7" w14:textId="77777777" w:rsidTr="001B1028">
        <w:trPr>
          <w:trHeight w:val="230"/>
        </w:trPr>
        <w:tc>
          <w:tcPr>
            <w:tcW w:w="6841" w:type="dxa"/>
            <w:shd w:val="clear" w:color="auto" w:fill="000066"/>
          </w:tcPr>
          <w:p w14:paraId="0832B9F2" w14:textId="77777777" w:rsidR="00B636C1" w:rsidRPr="00D62FA5" w:rsidRDefault="00B636C1" w:rsidP="001B1028">
            <w:pPr>
              <w:pStyle w:val="TableParagraph"/>
              <w:spacing w:line="210" w:lineRule="exact"/>
              <w:jc w:val="both"/>
              <w:rPr>
                <w:b/>
                <w:color w:val="44546A" w:themeColor="text2"/>
              </w:rPr>
            </w:pPr>
            <w:r w:rsidRPr="00D62FA5">
              <w:rPr>
                <w:b/>
                <w:color w:val="44546A" w:themeColor="text2"/>
              </w:rPr>
              <w:t>Specific Criteria</w:t>
            </w:r>
          </w:p>
        </w:tc>
        <w:tc>
          <w:tcPr>
            <w:tcW w:w="1980" w:type="dxa"/>
            <w:shd w:val="clear" w:color="auto" w:fill="000066"/>
          </w:tcPr>
          <w:p w14:paraId="1D1434A2" w14:textId="77777777" w:rsidR="00B636C1" w:rsidRPr="00D62FA5" w:rsidRDefault="00B636C1" w:rsidP="001B1028">
            <w:pPr>
              <w:pStyle w:val="TableParagraph"/>
              <w:spacing w:line="210" w:lineRule="exact"/>
              <w:ind w:left="108"/>
              <w:jc w:val="both"/>
              <w:rPr>
                <w:b/>
                <w:color w:val="44546A" w:themeColor="text2"/>
              </w:rPr>
            </w:pPr>
            <w:r w:rsidRPr="00D62FA5">
              <w:rPr>
                <w:b/>
                <w:color w:val="44546A" w:themeColor="text2"/>
              </w:rPr>
              <w:t>Maximum Score</w:t>
            </w:r>
          </w:p>
        </w:tc>
      </w:tr>
      <w:tr w:rsidR="00B636C1" w:rsidRPr="00617CBC" w14:paraId="734552ED" w14:textId="77777777" w:rsidTr="001B1028">
        <w:trPr>
          <w:trHeight w:val="230"/>
        </w:trPr>
        <w:tc>
          <w:tcPr>
            <w:tcW w:w="6841" w:type="dxa"/>
          </w:tcPr>
          <w:p w14:paraId="044EBB5E" w14:textId="77777777" w:rsidR="00B636C1" w:rsidRPr="00D62FA5" w:rsidRDefault="00B636C1" w:rsidP="001B1028">
            <w:pPr>
              <w:pStyle w:val="TableParagraph"/>
              <w:spacing w:line="210" w:lineRule="exact"/>
              <w:jc w:val="both"/>
              <w:rPr>
                <w:color w:val="44546A" w:themeColor="text2"/>
              </w:rPr>
            </w:pPr>
            <w:r w:rsidRPr="00D62FA5">
              <w:rPr>
                <w:color w:val="44546A" w:themeColor="text2"/>
              </w:rPr>
              <w:t>Technical Merits and interpretation of the RFP</w:t>
            </w:r>
          </w:p>
        </w:tc>
        <w:tc>
          <w:tcPr>
            <w:tcW w:w="1980" w:type="dxa"/>
          </w:tcPr>
          <w:p w14:paraId="5B76AFDB" w14:textId="1254CAB7" w:rsidR="00B636C1" w:rsidRPr="00D62FA5" w:rsidRDefault="00154C28" w:rsidP="001B1028">
            <w:pPr>
              <w:pStyle w:val="TableParagraph"/>
              <w:spacing w:line="210" w:lineRule="exact"/>
              <w:ind w:left="801" w:right="794"/>
              <w:jc w:val="both"/>
              <w:rPr>
                <w:color w:val="44546A" w:themeColor="text2"/>
              </w:rPr>
            </w:pPr>
            <w:r>
              <w:rPr>
                <w:color w:val="44546A" w:themeColor="text2"/>
              </w:rPr>
              <w:t>4</w:t>
            </w:r>
            <w:r w:rsidR="00A27DC1">
              <w:rPr>
                <w:color w:val="44546A" w:themeColor="text2"/>
              </w:rPr>
              <w:t>0</w:t>
            </w:r>
          </w:p>
        </w:tc>
      </w:tr>
      <w:tr w:rsidR="00B636C1" w:rsidRPr="00617CBC" w14:paraId="6D06FB26" w14:textId="77777777" w:rsidTr="001B1028">
        <w:trPr>
          <w:trHeight w:val="228"/>
        </w:trPr>
        <w:tc>
          <w:tcPr>
            <w:tcW w:w="6841" w:type="dxa"/>
          </w:tcPr>
          <w:p w14:paraId="458B3D4B" w14:textId="5B8004E5" w:rsidR="00B636C1" w:rsidRPr="00D62FA5" w:rsidRDefault="00B636C1" w:rsidP="001B1028">
            <w:pPr>
              <w:pStyle w:val="TableParagraph"/>
              <w:spacing w:line="208" w:lineRule="exact"/>
              <w:jc w:val="both"/>
              <w:rPr>
                <w:color w:val="44546A" w:themeColor="text2"/>
              </w:rPr>
            </w:pPr>
            <w:r w:rsidRPr="00D62FA5">
              <w:rPr>
                <w:color w:val="44546A" w:themeColor="text2"/>
              </w:rPr>
              <w:t>Organizational</w:t>
            </w:r>
            <w:r w:rsidR="00D62FA5">
              <w:rPr>
                <w:color w:val="44546A" w:themeColor="text2"/>
              </w:rPr>
              <w:t xml:space="preserve">/Individual </w:t>
            </w:r>
            <w:r w:rsidRPr="00D62FA5">
              <w:rPr>
                <w:color w:val="44546A" w:themeColor="text2"/>
              </w:rPr>
              <w:t xml:space="preserve">capacity, </w:t>
            </w:r>
            <w:r w:rsidR="00D62FA5" w:rsidRPr="00D62FA5">
              <w:rPr>
                <w:color w:val="44546A" w:themeColor="text2"/>
              </w:rPr>
              <w:t>portfolio,</w:t>
            </w:r>
            <w:r w:rsidRPr="00D62FA5">
              <w:rPr>
                <w:color w:val="44546A" w:themeColor="text2"/>
              </w:rPr>
              <w:t xml:space="preserve"> and past performance</w:t>
            </w:r>
          </w:p>
        </w:tc>
        <w:tc>
          <w:tcPr>
            <w:tcW w:w="1980" w:type="dxa"/>
          </w:tcPr>
          <w:p w14:paraId="09BB2F01" w14:textId="33125C57" w:rsidR="00B636C1" w:rsidRPr="00D62FA5" w:rsidRDefault="00154C28" w:rsidP="001B1028">
            <w:pPr>
              <w:pStyle w:val="TableParagraph"/>
              <w:spacing w:line="208" w:lineRule="exact"/>
              <w:ind w:left="801" w:right="794"/>
              <w:jc w:val="both"/>
              <w:rPr>
                <w:color w:val="44546A" w:themeColor="text2"/>
              </w:rPr>
            </w:pPr>
            <w:r>
              <w:rPr>
                <w:color w:val="44546A" w:themeColor="text2"/>
              </w:rPr>
              <w:t>4</w:t>
            </w:r>
            <w:r w:rsidR="00A27DC1">
              <w:rPr>
                <w:color w:val="44546A" w:themeColor="text2"/>
              </w:rPr>
              <w:t>0</w:t>
            </w:r>
          </w:p>
        </w:tc>
      </w:tr>
      <w:tr w:rsidR="00B636C1" w:rsidRPr="00617CBC" w14:paraId="4896900B" w14:textId="77777777" w:rsidTr="001B1028">
        <w:trPr>
          <w:trHeight w:val="230"/>
        </w:trPr>
        <w:tc>
          <w:tcPr>
            <w:tcW w:w="6841" w:type="dxa"/>
          </w:tcPr>
          <w:p w14:paraId="58A78E1E" w14:textId="459C1C37" w:rsidR="00B636C1" w:rsidRPr="00D62FA5" w:rsidRDefault="00B636C1" w:rsidP="001B1028">
            <w:pPr>
              <w:pStyle w:val="TableParagraph"/>
              <w:spacing w:line="210" w:lineRule="exact"/>
              <w:jc w:val="both"/>
              <w:rPr>
                <w:color w:val="44546A" w:themeColor="text2"/>
              </w:rPr>
            </w:pPr>
            <w:r w:rsidRPr="00D62FA5">
              <w:rPr>
                <w:color w:val="44546A" w:themeColor="text2"/>
              </w:rPr>
              <w:t xml:space="preserve">Price reasonableness </w:t>
            </w:r>
          </w:p>
        </w:tc>
        <w:tc>
          <w:tcPr>
            <w:tcW w:w="1980" w:type="dxa"/>
          </w:tcPr>
          <w:p w14:paraId="2F04073E" w14:textId="129DA42D" w:rsidR="00B636C1" w:rsidRPr="00D62FA5" w:rsidRDefault="00154C28" w:rsidP="001B1028">
            <w:pPr>
              <w:pStyle w:val="TableParagraph"/>
              <w:spacing w:line="210" w:lineRule="exact"/>
              <w:ind w:left="801" w:right="794"/>
              <w:jc w:val="both"/>
              <w:rPr>
                <w:color w:val="44546A" w:themeColor="text2"/>
              </w:rPr>
            </w:pPr>
            <w:r>
              <w:rPr>
                <w:color w:val="44546A" w:themeColor="text2"/>
              </w:rPr>
              <w:t>2</w:t>
            </w:r>
            <w:r w:rsidR="00A27DC1">
              <w:rPr>
                <w:color w:val="44546A" w:themeColor="text2"/>
              </w:rPr>
              <w:t>0</w:t>
            </w:r>
          </w:p>
        </w:tc>
      </w:tr>
      <w:tr w:rsidR="00B636C1" w:rsidRPr="00617CBC" w14:paraId="2CBE0E43" w14:textId="77777777" w:rsidTr="001B1028">
        <w:trPr>
          <w:trHeight w:val="232"/>
        </w:trPr>
        <w:tc>
          <w:tcPr>
            <w:tcW w:w="6841" w:type="dxa"/>
          </w:tcPr>
          <w:p w14:paraId="7AED4497" w14:textId="6577504C" w:rsidR="00B636C1" w:rsidRPr="00D62FA5" w:rsidRDefault="00B636C1" w:rsidP="001B1028">
            <w:pPr>
              <w:pStyle w:val="TableParagraph"/>
              <w:spacing w:line="212" w:lineRule="exact"/>
              <w:jc w:val="both"/>
              <w:rPr>
                <w:b/>
                <w:color w:val="44546A" w:themeColor="text2"/>
              </w:rPr>
            </w:pPr>
            <w:r w:rsidRPr="00D62FA5">
              <w:rPr>
                <w:b/>
                <w:color w:val="44546A" w:themeColor="text2"/>
              </w:rPr>
              <w:t>Total</w:t>
            </w:r>
            <w:r w:rsidR="005A5688">
              <w:rPr>
                <w:b/>
                <w:color w:val="44546A" w:themeColor="text2"/>
              </w:rPr>
              <w:t xml:space="preserve"> Score </w:t>
            </w:r>
          </w:p>
        </w:tc>
        <w:tc>
          <w:tcPr>
            <w:tcW w:w="1980" w:type="dxa"/>
          </w:tcPr>
          <w:p w14:paraId="7B6D5761" w14:textId="2289D983" w:rsidR="00B636C1" w:rsidRPr="00D62FA5" w:rsidRDefault="004D239E" w:rsidP="004D239E">
            <w:pPr>
              <w:pStyle w:val="TableParagraph"/>
              <w:spacing w:line="212" w:lineRule="exact"/>
              <w:ind w:right="794"/>
              <w:jc w:val="both"/>
              <w:rPr>
                <w:b/>
                <w:color w:val="44546A" w:themeColor="text2"/>
              </w:rPr>
            </w:pPr>
            <w:r>
              <w:rPr>
                <w:b/>
                <w:color w:val="44546A" w:themeColor="text2"/>
              </w:rPr>
              <w:t xml:space="preserve">          </w:t>
            </w:r>
            <w:r w:rsidR="00B636C1" w:rsidRPr="00D62FA5">
              <w:rPr>
                <w:b/>
                <w:color w:val="44546A" w:themeColor="text2"/>
              </w:rPr>
              <w:t>100</w:t>
            </w:r>
          </w:p>
        </w:tc>
      </w:tr>
    </w:tbl>
    <w:p w14:paraId="1D034BC0" w14:textId="45420119" w:rsidR="001F07AC" w:rsidRPr="00711A9D" w:rsidRDefault="001F07AC" w:rsidP="005A5688">
      <w:pPr>
        <w:tabs>
          <w:tab w:val="left" w:pos="4284"/>
        </w:tabs>
        <w:rPr>
          <w:rFonts w:ascii="Arial" w:hAnsi="Arial" w:cs="Arial"/>
          <w:color w:val="002E5D"/>
        </w:rPr>
      </w:pPr>
    </w:p>
    <w:p w14:paraId="77928848" w14:textId="1765415D" w:rsidR="00C32397" w:rsidRPr="007A4A4F" w:rsidRDefault="001F07AC" w:rsidP="001F07AC">
      <w:pPr>
        <w:tabs>
          <w:tab w:val="left" w:pos="4284"/>
        </w:tabs>
        <w:rPr>
          <w:rFonts w:ascii="Arial" w:hAnsi="Arial" w:cs="Arial"/>
          <w:color w:val="002E5D"/>
        </w:rPr>
      </w:pPr>
      <w:r w:rsidRPr="007A4A4F">
        <w:rPr>
          <w:rFonts w:ascii="Arial" w:hAnsi="Arial" w:cs="Arial"/>
          <w:color w:val="002E5D"/>
        </w:rPr>
        <w:t xml:space="preserve">The evaluation committee will review the Technical Offer based upon the criteria listed above and suitability to meet the deliverables listed in </w:t>
      </w:r>
      <w:r w:rsidR="00805A52" w:rsidRPr="00805A52">
        <w:rPr>
          <w:rFonts w:ascii="Arial" w:hAnsi="Arial" w:cs="Arial"/>
          <w:b/>
          <w:bCs/>
          <w:color w:val="002E5D"/>
        </w:rPr>
        <w:t>Section</w:t>
      </w:r>
      <w:r w:rsidR="00805A52">
        <w:rPr>
          <w:rFonts w:ascii="Arial" w:hAnsi="Arial" w:cs="Arial"/>
          <w:color w:val="002E5D"/>
        </w:rPr>
        <w:t xml:space="preserve"> </w:t>
      </w:r>
      <w:r w:rsidR="00306ACE" w:rsidRPr="00DB5B8A">
        <w:rPr>
          <w:rFonts w:ascii="Arial" w:hAnsi="Arial" w:cs="Arial"/>
          <w:b/>
          <w:bCs/>
          <w:color w:val="002E5D"/>
        </w:rPr>
        <w:t>2</w:t>
      </w:r>
      <w:r w:rsidR="00B87DF6" w:rsidRPr="00DB5B8A">
        <w:rPr>
          <w:rFonts w:ascii="Arial" w:hAnsi="Arial" w:cs="Arial"/>
          <w:b/>
          <w:bCs/>
          <w:color w:val="002E5D"/>
        </w:rPr>
        <w:t>.</w:t>
      </w:r>
      <w:r w:rsidR="00DB5B8A" w:rsidRPr="00DB5B8A">
        <w:rPr>
          <w:rFonts w:ascii="Arial" w:hAnsi="Arial" w:cs="Arial"/>
          <w:b/>
          <w:bCs/>
          <w:color w:val="002E5D"/>
        </w:rPr>
        <w:t xml:space="preserve"> Purpose</w:t>
      </w:r>
      <w:r w:rsidR="00F26276" w:rsidRPr="00DB5B8A">
        <w:rPr>
          <w:rFonts w:ascii="Arial" w:hAnsi="Arial" w:cs="Arial"/>
          <w:b/>
          <w:bCs/>
          <w:color w:val="002E5D"/>
        </w:rPr>
        <w:t xml:space="preserve"> </w:t>
      </w:r>
      <w:r w:rsidR="00F26276" w:rsidRPr="00805A52">
        <w:rPr>
          <w:rFonts w:ascii="Arial" w:hAnsi="Arial" w:cs="Arial"/>
          <w:color w:val="002E5D"/>
        </w:rPr>
        <w:t>(s</w:t>
      </w:r>
      <w:r w:rsidR="00805A52" w:rsidRPr="00805A52">
        <w:rPr>
          <w:rFonts w:ascii="Arial" w:hAnsi="Arial" w:cs="Arial"/>
          <w:color w:val="002E5D"/>
        </w:rPr>
        <w:t>pecifically the scope of work)</w:t>
      </w:r>
      <w:r w:rsidRPr="00805A52">
        <w:rPr>
          <w:rFonts w:ascii="Arial" w:hAnsi="Arial" w:cs="Arial"/>
          <w:color w:val="002E5D"/>
        </w:rPr>
        <w:t>.</w:t>
      </w:r>
      <w:r w:rsidRPr="007A4A4F">
        <w:rPr>
          <w:rFonts w:ascii="Arial" w:hAnsi="Arial" w:cs="Arial"/>
          <w:color w:val="002E5D"/>
        </w:rPr>
        <w:t xml:space="preserve"> The quotations will be reviewed to ensure they are complete and free of computational errors. The committee will also assess the reasonableness of costs</w:t>
      </w:r>
      <w:r w:rsidR="00597B94" w:rsidRPr="007A4A4F">
        <w:rPr>
          <w:rFonts w:ascii="Arial" w:hAnsi="Arial" w:cs="Arial"/>
          <w:color w:val="002E5D"/>
        </w:rPr>
        <w:t xml:space="preserve">, </w:t>
      </w:r>
      <w:r w:rsidR="199B3E22" w:rsidRPr="033E40BF">
        <w:rPr>
          <w:rFonts w:ascii="Arial" w:hAnsi="Arial" w:cs="Arial"/>
          <w:color w:val="002E5D"/>
        </w:rPr>
        <w:t xml:space="preserve">the </w:t>
      </w:r>
      <w:r w:rsidR="00597B94" w:rsidRPr="007A4A4F">
        <w:rPr>
          <w:rFonts w:ascii="Arial" w:hAnsi="Arial" w:cs="Arial"/>
          <w:color w:val="002E5D"/>
        </w:rPr>
        <w:t>cost-effectiveness of the budget, and will determine whether the costs reflect a clear understanding of project requirements</w:t>
      </w:r>
      <w:r w:rsidRPr="007A4A4F">
        <w:rPr>
          <w:rFonts w:ascii="Arial" w:hAnsi="Arial" w:cs="Arial"/>
          <w:color w:val="002E5D"/>
        </w:rPr>
        <w:t xml:space="preserve">. A contract will be offered to the </w:t>
      </w:r>
      <w:r w:rsidR="084C8BB9" w:rsidRPr="033E40BF">
        <w:rPr>
          <w:rFonts w:ascii="Arial" w:hAnsi="Arial" w:cs="Arial"/>
          <w:color w:val="002E5D"/>
        </w:rPr>
        <w:t xml:space="preserve">Offeror </w:t>
      </w:r>
      <w:r w:rsidRPr="007A4A4F">
        <w:rPr>
          <w:rFonts w:ascii="Arial" w:hAnsi="Arial" w:cs="Arial"/>
          <w:color w:val="002E5D"/>
        </w:rPr>
        <w:t xml:space="preserve">responsible whose proposal follows the RFP instructions and is judged to be </w:t>
      </w:r>
      <w:r w:rsidR="00AB5F57">
        <w:rPr>
          <w:rFonts w:ascii="Arial" w:hAnsi="Arial" w:cs="Arial"/>
          <w:color w:val="002E5D"/>
        </w:rPr>
        <w:t xml:space="preserve">best value for </w:t>
      </w:r>
      <w:r w:rsidRPr="007A4A4F">
        <w:rPr>
          <w:rFonts w:ascii="Arial" w:hAnsi="Arial" w:cs="Arial"/>
          <w:color w:val="002E5D"/>
        </w:rPr>
        <w:t>Tanager.</w:t>
      </w:r>
    </w:p>
    <w:p w14:paraId="4F97F222" w14:textId="77777777" w:rsidR="001F07AC" w:rsidRPr="007A4A4F" w:rsidRDefault="007A21F2" w:rsidP="001F07AC">
      <w:pPr>
        <w:shd w:val="clear" w:color="auto" w:fill="FF8200"/>
        <w:rPr>
          <w:rFonts w:ascii="Arial" w:hAnsi="Arial" w:cs="Arial"/>
          <w:b/>
          <w:color w:val="FFFFFF" w:themeColor="background1"/>
        </w:rPr>
      </w:pPr>
      <w:r w:rsidRPr="007A4A4F">
        <w:rPr>
          <w:rFonts w:ascii="Arial" w:hAnsi="Arial" w:cs="Arial"/>
          <w:b/>
          <w:color w:val="FFFFFF" w:themeColor="background1"/>
        </w:rPr>
        <w:t>6</w:t>
      </w:r>
      <w:r w:rsidR="001F07AC" w:rsidRPr="007A4A4F">
        <w:rPr>
          <w:rFonts w:ascii="Arial" w:hAnsi="Arial" w:cs="Arial"/>
          <w:b/>
          <w:color w:val="FFFFFF" w:themeColor="background1"/>
        </w:rPr>
        <w:t>. SOLICITATION PROCESS</w:t>
      </w:r>
    </w:p>
    <w:p w14:paraId="1330E616" w14:textId="5635A781" w:rsidR="001F07AC" w:rsidRPr="007A4A4F" w:rsidRDefault="001F07AC" w:rsidP="001F07AC">
      <w:pPr>
        <w:tabs>
          <w:tab w:val="left" w:pos="4284"/>
        </w:tabs>
        <w:rPr>
          <w:rFonts w:ascii="Arial" w:hAnsi="Arial" w:cs="Arial"/>
          <w:color w:val="002E5D"/>
          <w:highlight w:val="yellow"/>
        </w:rPr>
      </w:pPr>
      <w:r w:rsidRPr="1B1CC1AF">
        <w:rPr>
          <w:rFonts w:ascii="Arial" w:hAnsi="Arial" w:cs="Arial"/>
          <w:color w:val="002E5D"/>
        </w:rPr>
        <w:t xml:space="preserve">Once the RFP is released, the Offeror must submit a formal proposal to be sent to the contact person at </w:t>
      </w:r>
      <w:r w:rsidR="007A21F2" w:rsidRPr="1B1CC1AF">
        <w:rPr>
          <w:rFonts w:ascii="Arial" w:hAnsi="Arial" w:cs="Arial"/>
          <w:color w:val="002E5D"/>
        </w:rPr>
        <w:t>TANAGER</w:t>
      </w:r>
      <w:r w:rsidRPr="1B1CC1AF">
        <w:rPr>
          <w:rFonts w:ascii="Arial" w:hAnsi="Arial" w:cs="Arial"/>
          <w:color w:val="002E5D"/>
        </w:rPr>
        <w:t xml:space="preserve"> as indicated in </w:t>
      </w:r>
      <w:r w:rsidR="00CC2ED1" w:rsidRPr="1B1CC1AF">
        <w:rPr>
          <w:rFonts w:ascii="Arial" w:hAnsi="Arial" w:cs="Arial"/>
          <w:b/>
          <w:bCs/>
          <w:color w:val="002E5D"/>
        </w:rPr>
        <w:t>Section</w:t>
      </w:r>
      <w:r w:rsidR="00CC2ED1" w:rsidRPr="1B1CC1AF">
        <w:rPr>
          <w:rFonts w:ascii="Arial" w:hAnsi="Arial" w:cs="Arial"/>
          <w:color w:val="002E5D"/>
        </w:rPr>
        <w:t xml:space="preserve"> </w:t>
      </w:r>
      <w:r w:rsidR="0025786A" w:rsidRPr="1B1CC1AF">
        <w:rPr>
          <w:rFonts w:ascii="Arial" w:hAnsi="Arial" w:cs="Arial"/>
          <w:b/>
          <w:bCs/>
          <w:color w:val="002E5D"/>
        </w:rPr>
        <w:t>4. Proposal Preparation and Submission Requirements.</w:t>
      </w:r>
      <w:r w:rsidR="0025786A" w:rsidRPr="1B1CC1AF">
        <w:rPr>
          <w:rFonts w:ascii="Arial" w:hAnsi="Arial" w:cs="Arial"/>
          <w:color w:val="002E5D"/>
        </w:rPr>
        <w:t xml:space="preserve"> </w:t>
      </w:r>
      <w:r w:rsidR="00CC2ED1" w:rsidRPr="1B1CC1AF">
        <w:rPr>
          <w:rFonts w:ascii="Arial" w:hAnsi="Arial" w:cs="Arial"/>
          <w:color w:val="002E5D"/>
        </w:rPr>
        <w:t>S</w:t>
      </w:r>
      <w:r w:rsidRPr="1B1CC1AF">
        <w:rPr>
          <w:rFonts w:ascii="Arial" w:hAnsi="Arial" w:cs="Arial"/>
          <w:color w:val="002E5D"/>
        </w:rPr>
        <w:t xml:space="preserve">ubmitted proposals will be reviewed against the criteria for evaluation defined in </w:t>
      </w:r>
      <w:r w:rsidRPr="1B1CC1AF">
        <w:rPr>
          <w:rFonts w:ascii="Arial" w:hAnsi="Arial" w:cs="Arial"/>
          <w:b/>
          <w:bCs/>
          <w:color w:val="002E5D"/>
        </w:rPr>
        <w:t xml:space="preserve">Section </w:t>
      </w:r>
      <w:r w:rsidR="004569B4" w:rsidRPr="1B1CC1AF">
        <w:rPr>
          <w:rFonts w:ascii="Arial" w:hAnsi="Arial" w:cs="Arial"/>
          <w:b/>
          <w:bCs/>
          <w:color w:val="002E5D"/>
        </w:rPr>
        <w:t>5</w:t>
      </w:r>
      <w:r w:rsidR="00CC2ED1" w:rsidRPr="1B1CC1AF">
        <w:rPr>
          <w:rFonts w:ascii="Arial" w:hAnsi="Arial" w:cs="Arial"/>
          <w:b/>
          <w:bCs/>
          <w:color w:val="002E5D"/>
        </w:rPr>
        <w:t>. Criteria for Evaluation</w:t>
      </w:r>
      <w:r w:rsidRPr="1B1CC1AF">
        <w:rPr>
          <w:rFonts w:ascii="Arial" w:hAnsi="Arial" w:cs="Arial"/>
          <w:color w:val="002E5D"/>
        </w:rPr>
        <w:t xml:space="preserve"> and rated on their ability to satisfy the requirements stated in this RFP document. A preferred Offeror will be chosen and formally notified</w:t>
      </w:r>
      <w:r w:rsidR="00B563D2" w:rsidRPr="1B1CC1AF">
        <w:rPr>
          <w:rFonts w:ascii="Arial" w:hAnsi="Arial" w:cs="Arial"/>
          <w:color w:val="002E5D"/>
        </w:rPr>
        <w:t xml:space="preserve"> via email</w:t>
      </w:r>
      <w:r w:rsidRPr="1B1CC1AF">
        <w:rPr>
          <w:rFonts w:ascii="Arial" w:hAnsi="Arial" w:cs="Arial"/>
          <w:color w:val="002E5D"/>
        </w:rPr>
        <w:t xml:space="preserve">. A formal contract will be negotiated with the selected Offeror and, if endorsed, the Offeror will </w:t>
      </w:r>
      <w:r w:rsidR="00B563D2" w:rsidRPr="1B1CC1AF">
        <w:rPr>
          <w:rFonts w:ascii="Arial" w:hAnsi="Arial" w:cs="Arial"/>
          <w:color w:val="002E5D"/>
        </w:rPr>
        <w:t xml:space="preserve">be contracted to </w:t>
      </w:r>
      <w:r w:rsidR="004569B4" w:rsidRPr="1B1CC1AF">
        <w:rPr>
          <w:rFonts w:ascii="Arial" w:hAnsi="Arial" w:cs="Arial"/>
          <w:color w:val="002E5D"/>
        </w:rPr>
        <w:t xml:space="preserve">begin work on the project. </w:t>
      </w:r>
    </w:p>
    <w:p w14:paraId="55F78467" w14:textId="77777777" w:rsidR="001F07AC" w:rsidRPr="007A4A4F" w:rsidRDefault="007A21F2" w:rsidP="001F07AC">
      <w:pPr>
        <w:shd w:val="clear" w:color="auto" w:fill="FF8200"/>
        <w:rPr>
          <w:rFonts w:ascii="Arial" w:hAnsi="Arial" w:cs="Arial"/>
          <w:b/>
          <w:color w:val="FFFFFF" w:themeColor="background1"/>
        </w:rPr>
      </w:pPr>
      <w:r w:rsidRPr="007A4A4F">
        <w:rPr>
          <w:rFonts w:ascii="Arial" w:hAnsi="Arial" w:cs="Arial"/>
          <w:b/>
          <w:color w:val="FFFFFF" w:themeColor="background1"/>
        </w:rPr>
        <w:t>7</w:t>
      </w:r>
      <w:r w:rsidR="001F07AC" w:rsidRPr="007A4A4F">
        <w:rPr>
          <w:rFonts w:ascii="Arial" w:hAnsi="Arial" w:cs="Arial"/>
          <w:b/>
          <w:color w:val="FFFFFF" w:themeColor="background1"/>
        </w:rPr>
        <w:t>. TERMS AND CONDITIONS</w:t>
      </w:r>
    </w:p>
    <w:p w14:paraId="139F35EB" w14:textId="48C30A19" w:rsidR="001F07AC" w:rsidRPr="007A4A4F" w:rsidRDefault="001F07AC" w:rsidP="007F14CB">
      <w:pPr>
        <w:pStyle w:val="Heading2"/>
        <w:numPr>
          <w:ilvl w:val="0"/>
          <w:numId w:val="15"/>
        </w:numPr>
        <w:ind w:left="360"/>
        <w:rPr>
          <w:sz w:val="22"/>
          <w:szCs w:val="22"/>
        </w:rPr>
      </w:pPr>
      <w:r w:rsidRPr="007A4A4F">
        <w:rPr>
          <w:sz w:val="22"/>
          <w:szCs w:val="22"/>
        </w:rPr>
        <w:t>Late Submissions</w:t>
      </w:r>
    </w:p>
    <w:p w14:paraId="5DE42B52" w14:textId="77777777" w:rsidR="001F07AC" w:rsidRPr="007A4A4F" w:rsidRDefault="001F07AC" w:rsidP="001F07AC">
      <w:pPr>
        <w:tabs>
          <w:tab w:val="left" w:pos="4284"/>
        </w:tabs>
        <w:rPr>
          <w:rFonts w:ascii="Arial" w:hAnsi="Arial" w:cs="Arial"/>
          <w:color w:val="002E5D"/>
        </w:rPr>
      </w:pPr>
      <w:r w:rsidRPr="007A4A4F">
        <w:rPr>
          <w:rFonts w:ascii="Arial" w:hAnsi="Arial" w:cs="Arial"/>
          <w:color w:val="002E5D"/>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sidRPr="007A4A4F">
        <w:rPr>
          <w:rFonts w:ascii="Arial" w:hAnsi="Arial" w:cs="Arial"/>
          <w:color w:val="002E5D"/>
        </w:rPr>
        <w:t>TANAGER</w:t>
      </w:r>
      <w:r w:rsidRPr="007A4A4F">
        <w:rPr>
          <w:rFonts w:ascii="Arial" w:hAnsi="Arial" w:cs="Arial"/>
          <w:color w:val="002E5D"/>
        </w:rPr>
        <w:t xml:space="preserve"> or its employees/agents, or if it is in the best interest of Tanager and the project.</w:t>
      </w:r>
    </w:p>
    <w:p w14:paraId="155ED669" w14:textId="248B7CA9" w:rsidR="001F07AC" w:rsidRPr="007A4A4F" w:rsidRDefault="001F07AC" w:rsidP="00D9664A">
      <w:pPr>
        <w:pStyle w:val="Heading2"/>
        <w:numPr>
          <w:ilvl w:val="0"/>
          <w:numId w:val="15"/>
        </w:numPr>
        <w:ind w:left="360"/>
        <w:rPr>
          <w:sz w:val="22"/>
          <w:szCs w:val="22"/>
        </w:rPr>
      </w:pPr>
      <w:r w:rsidRPr="007A4A4F">
        <w:rPr>
          <w:sz w:val="22"/>
          <w:szCs w:val="22"/>
        </w:rPr>
        <w:t>Modification of RFP Requirements</w:t>
      </w:r>
    </w:p>
    <w:p w14:paraId="72544A04" w14:textId="463AB763" w:rsidR="001F07AC" w:rsidRPr="007A4A4F" w:rsidRDefault="007A21F2" w:rsidP="001F07AC">
      <w:pPr>
        <w:tabs>
          <w:tab w:val="left" w:pos="4284"/>
        </w:tabs>
        <w:rPr>
          <w:rFonts w:ascii="Arial" w:hAnsi="Arial" w:cs="Arial"/>
          <w:color w:val="002E5D"/>
        </w:rPr>
      </w:pPr>
      <w:r w:rsidRPr="1B1CC1AF">
        <w:rPr>
          <w:rFonts w:ascii="Arial" w:hAnsi="Arial" w:cs="Arial"/>
          <w:color w:val="002E5D"/>
        </w:rPr>
        <w:t>TANAGER</w:t>
      </w:r>
      <w:r w:rsidR="001F07AC" w:rsidRPr="1B1CC1AF">
        <w:rPr>
          <w:rFonts w:ascii="Arial" w:hAnsi="Arial" w:cs="Arial"/>
          <w:color w:val="002E5D"/>
        </w:rPr>
        <w:t xml:space="preserve"> retains the right to terminate the RFP or modify the requirements upon notification of the Offeror. </w:t>
      </w:r>
    </w:p>
    <w:p w14:paraId="26A86D6C" w14:textId="40AACB3A" w:rsidR="001F07AC" w:rsidRPr="007A4A4F" w:rsidRDefault="001F07AC" w:rsidP="00043306">
      <w:pPr>
        <w:pStyle w:val="ListParagraph"/>
        <w:numPr>
          <w:ilvl w:val="0"/>
          <w:numId w:val="15"/>
        </w:numPr>
        <w:tabs>
          <w:tab w:val="left" w:pos="4284"/>
        </w:tabs>
        <w:spacing w:after="0"/>
        <w:ind w:left="360"/>
        <w:rPr>
          <w:rFonts w:ascii="Arial" w:hAnsi="Arial" w:cs="Arial"/>
          <w:b/>
          <w:bCs/>
          <w:color w:val="002E5D"/>
        </w:rPr>
      </w:pPr>
      <w:r w:rsidRPr="007A4A4F">
        <w:rPr>
          <w:rFonts w:ascii="Arial" w:hAnsi="Arial" w:cs="Arial"/>
          <w:b/>
          <w:bCs/>
          <w:color w:val="002E5D"/>
        </w:rPr>
        <w:t>Withdrawals of Proposals</w:t>
      </w:r>
    </w:p>
    <w:p w14:paraId="267A865A" w14:textId="2A99822E" w:rsidR="001F07AC" w:rsidRPr="007A4A4F" w:rsidRDefault="001F07AC" w:rsidP="001F07AC">
      <w:pPr>
        <w:tabs>
          <w:tab w:val="left" w:pos="4284"/>
        </w:tabs>
        <w:rPr>
          <w:rFonts w:ascii="Arial" w:hAnsi="Arial" w:cs="Arial"/>
          <w:color w:val="002E5D"/>
        </w:rPr>
      </w:pPr>
      <w:r w:rsidRPr="007A4A4F">
        <w:rPr>
          <w:rFonts w:ascii="Arial" w:hAnsi="Arial" w:cs="Arial"/>
          <w:color w:val="002E5D"/>
        </w:rPr>
        <w:t xml:space="preserve">Proposals may be withdrawn by written notice via email at any time before award. Proposals may be withdrawn in person by the Offeror or authorized </w:t>
      </w:r>
      <w:r w:rsidR="003F7AA7" w:rsidRPr="007A4A4F">
        <w:rPr>
          <w:rFonts w:ascii="Arial" w:hAnsi="Arial" w:cs="Arial"/>
          <w:color w:val="002E5D"/>
        </w:rPr>
        <w:t>representative if</w:t>
      </w:r>
      <w:r w:rsidRPr="007A4A4F">
        <w:rPr>
          <w:rFonts w:ascii="Arial" w:hAnsi="Arial" w:cs="Arial"/>
          <w:color w:val="002E5D"/>
        </w:rPr>
        <w:t xml:space="preserve"> the representative’s identity is made known and the representative signs a receipt for the proposal before award.</w:t>
      </w:r>
    </w:p>
    <w:p w14:paraId="4580F46D" w14:textId="24B0A8A5" w:rsidR="001F07AC" w:rsidRPr="007A4A4F" w:rsidRDefault="001F07AC" w:rsidP="00092812">
      <w:pPr>
        <w:pStyle w:val="Heading2"/>
        <w:numPr>
          <w:ilvl w:val="0"/>
          <w:numId w:val="15"/>
        </w:numPr>
        <w:ind w:left="360"/>
        <w:rPr>
          <w:sz w:val="22"/>
          <w:szCs w:val="22"/>
        </w:rPr>
      </w:pPr>
      <w:r w:rsidRPr="007A4A4F">
        <w:rPr>
          <w:sz w:val="22"/>
          <w:szCs w:val="22"/>
        </w:rPr>
        <w:t>Right of Negotiation and Acceptance of Proposal</w:t>
      </w:r>
    </w:p>
    <w:p w14:paraId="7F2DC93E" w14:textId="77777777" w:rsidR="001F07AC" w:rsidRPr="007A4A4F" w:rsidRDefault="001F07AC" w:rsidP="001F07AC">
      <w:pPr>
        <w:tabs>
          <w:tab w:val="left" w:pos="4284"/>
        </w:tabs>
        <w:rPr>
          <w:rFonts w:ascii="Arial" w:hAnsi="Arial" w:cs="Arial"/>
          <w:color w:val="002E5D"/>
        </w:rPr>
      </w:pPr>
      <w:r w:rsidRPr="007A4A4F">
        <w:rPr>
          <w:rFonts w:ascii="Arial" w:hAnsi="Arial" w:cs="Arial"/>
          <w:color w:val="002E5D"/>
        </w:rPr>
        <w:t xml:space="preserve">This RFP represents a definition of requirements and is an invitation for submission of proposals. </w:t>
      </w:r>
      <w:r w:rsidR="007A21F2" w:rsidRPr="007A4A4F">
        <w:rPr>
          <w:rFonts w:ascii="Arial" w:hAnsi="Arial" w:cs="Arial"/>
          <w:color w:val="002E5D"/>
        </w:rPr>
        <w:t>TANAGER</w:t>
      </w:r>
      <w:r w:rsidRPr="007A4A4F">
        <w:rPr>
          <w:rFonts w:ascii="Arial" w:hAnsi="Arial" w:cs="Arial"/>
          <w:color w:val="002E5D"/>
        </w:rPr>
        <w:t xml:space="preserve"> reserves the right to fund/award any or none of the submitted proposals. No commitment is made, either expressed or implied, to compensate Offerors for costs incurred in the preparation and submission of their proposal.</w:t>
      </w:r>
    </w:p>
    <w:p w14:paraId="1A8E52F3" w14:textId="32F4B281" w:rsidR="001F07AC" w:rsidRPr="007A4A4F" w:rsidRDefault="007A21F2" w:rsidP="001F07AC">
      <w:pPr>
        <w:tabs>
          <w:tab w:val="left" w:pos="4284"/>
        </w:tabs>
        <w:rPr>
          <w:rFonts w:ascii="Arial" w:hAnsi="Arial" w:cs="Arial"/>
          <w:color w:val="002E5D"/>
        </w:rPr>
      </w:pPr>
      <w:r w:rsidRPr="1B1CC1AF">
        <w:rPr>
          <w:rFonts w:ascii="Arial" w:hAnsi="Arial" w:cs="Arial"/>
          <w:color w:val="002E5D"/>
        </w:rPr>
        <w:t>TANAGER</w:t>
      </w:r>
      <w:r w:rsidR="001F07AC" w:rsidRPr="1B1CC1AF">
        <w:rPr>
          <w:rFonts w:ascii="Arial" w:hAnsi="Arial" w:cs="Arial"/>
          <w:color w:val="002E5D"/>
        </w:rPr>
        <w:t xml:space="preserve"> may reject any proposal that is nonresponsive. A responsive proposal is one that complies with all terms and conditions of the RFP. A proposal must be </w:t>
      </w:r>
      <w:r w:rsidR="084C8BB9" w:rsidRPr="033E40BF">
        <w:rPr>
          <w:rFonts w:ascii="Arial" w:hAnsi="Arial" w:cs="Arial"/>
          <w:color w:val="002E5D"/>
        </w:rPr>
        <w:t>completed</w:t>
      </w:r>
      <w:r w:rsidR="001F07AC" w:rsidRPr="1B1CC1AF">
        <w:rPr>
          <w:rFonts w:ascii="Arial" w:hAnsi="Arial" w:cs="Arial"/>
          <w:color w:val="002E5D"/>
        </w:rPr>
        <w:t xml:space="preserve">, signed by an authorized signatory, and </w:t>
      </w:r>
      <w:r w:rsidR="001F07AC" w:rsidRPr="1B1CC1AF">
        <w:rPr>
          <w:rFonts w:ascii="Arial" w:hAnsi="Arial" w:cs="Arial"/>
          <w:color w:val="002E5D"/>
        </w:rPr>
        <w:lastRenderedPageBreak/>
        <w:t xml:space="preserve">delivered no later than the submission time and date indicated on the cover sheet of this RFP. </w:t>
      </w:r>
      <w:r w:rsidRPr="1B1CC1AF">
        <w:rPr>
          <w:rFonts w:ascii="Arial" w:hAnsi="Arial" w:cs="Arial"/>
          <w:color w:val="002E5D"/>
        </w:rPr>
        <w:t>TANAGER</w:t>
      </w:r>
      <w:r w:rsidR="001F07AC" w:rsidRPr="1B1CC1AF">
        <w:rPr>
          <w:rFonts w:ascii="Arial" w:hAnsi="Arial" w:cs="Arial"/>
          <w:color w:val="002E5D"/>
        </w:rPr>
        <w:t xml:space="preserve"> may reserve the right to waive any minor discrepancies in a proposal. </w:t>
      </w:r>
    </w:p>
    <w:p w14:paraId="6110FED4" w14:textId="5B0A92D5" w:rsidR="001F07AC" w:rsidRPr="007A4A4F" w:rsidRDefault="007A21F2" w:rsidP="001F07AC">
      <w:pPr>
        <w:tabs>
          <w:tab w:val="left" w:pos="4284"/>
        </w:tabs>
        <w:rPr>
          <w:rFonts w:ascii="Arial" w:hAnsi="Arial" w:cs="Arial"/>
          <w:color w:val="002E5D"/>
        </w:rPr>
      </w:pPr>
      <w:r w:rsidRPr="1B1CC1AF">
        <w:rPr>
          <w:rFonts w:ascii="Arial" w:hAnsi="Arial" w:cs="Arial"/>
          <w:color w:val="002E5D"/>
        </w:rPr>
        <w:t>TANAGER</w:t>
      </w:r>
      <w:r w:rsidR="001F07AC" w:rsidRPr="1B1CC1AF">
        <w:rPr>
          <w:rFonts w:ascii="Arial" w:hAnsi="Arial" w:cs="Arial"/>
          <w:color w:val="002E5D"/>
        </w:rPr>
        <w:t xml:space="preserve"> reserves the right to issue an award based on the initial evaluation of proposals without discussion. </w:t>
      </w:r>
      <w:r w:rsidRPr="1B1CC1AF">
        <w:rPr>
          <w:rFonts w:ascii="Arial" w:hAnsi="Arial" w:cs="Arial"/>
          <w:color w:val="002E5D"/>
        </w:rPr>
        <w:t>TANAGER</w:t>
      </w:r>
      <w:r w:rsidR="001F07AC" w:rsidRPr="1B1CC1AF">
        <w:rPr>
          <w:rFonts w:ascii="Arial" w:hAnsi="Arial" w:cs="Arial"/>
          <w:color w:val="002E5D"/>
        </w:rPr>
        <w:t xml:space="preserve"> also reserves the right to enter into best and final negotiations with any responsive Offeror for all or part of the proposed scope. </w:t>
      </w:r>
    </w:p>
    <w:p w14:paraId="640D00F3" w14:textId="3F7D50D1" w:rsidR="001F07AC" w:rsidRPr="007A4A4F" w:rsidRDefault="001F07AC" w:rsidP="00144240">
      <w:pPr>
        <w:pStyle w:val="Heading2"/>
        <w:numPr>
          <w:ilvl w:val="0"/>
          <w:numId w:val="15"/>
        </w:numPr>
        <w:ind w:left="360"/>
        <w:rPr>
          <w:sz w:val="22"/>
          <w:szCs w:val="22"/>
        </w:rPr>
      </w:pPr>
      <w:r w:rsidRPr="007A4A4F">
        <w:rPr>
          <w:sz w:val="22"/>
          <w:szCs w:val="22"/>
        </w:rPr>
        <w:t>Validity of Proposal</w:t>
      </w:r>
    </w:p>
    <w:p w14:paraId="61EA66BB" w14:textId="7F161F95" w:rsidR="001F07AC" w:rsidRPr="007A4A4F" w:rsidRDefault="001F07AC" w:rsidP="001F07AC">
      <w:pPr>
        <w:tabs>
          <w:tab w:val="left" w:pos="4284"/>
        </w:tabs>
        <w:rPr>
          <w:rFonts w:ascii="Arial" w:hAnsi="Arial" w:cs="Arial"/>
          <w:color w:val="002E5D"/>
        </w:rPr>
      </w:pPr>
      <w:r w:rsidRPr="007A4A4F">
        <w:rPr>
          <w:rFonts w:ascii="Arial" w:hAnsi="Arial" w:cs="Arial"/>
          <w:color w:val="002E5D"/>
        </w:rPr>
        <w:t xml:space="preserve">Proposals submitted shall remain open for acceptance for </w:t>
      </w:r>
      <w:r w:rsidR="001D4ED5" w:rsidRPr="00637CC4">
        <w:rPr>
          <w:rFonts w:ascii="Arial" w:hAnsi="Arial" w:cs="Arial"/>
          <w:color w:val="002E5D"/>
        </w:rPr>
        <w:t>30</w:t>
      </w:r>
      <w:r w:rsidR="0090431E" w:rsidRPr="007A4A4F">
        <w:rPr>
          <w:rFonts w:ascii="Arial" w:hAnsi="Arial" w:cs="Arial"/>
          <w:color w:val="002E5D"/>
        </w:rPr>
        <w:t xml:space="preserve"> </w:t>
      </w:r>
      <w:r w:rsidRPr="007A4A4F">
        <w:rPr>
          <w:rFonts w:ascii="Arial" w:hAnsi="Arial" w:cs="Arial"/>
          <w:color w:val="002E5D"/>
        </w:rPr>
        <w:t>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3C9232B" w:rsidR="001F07AC" w:rsidRPr="007A4A4F" w:rsidRDefault="001F07AC" w:rsidP="00B50779">
      <w:pPr>
        <w:pStyle w:val="Heading2"/>
        <w:numPr>
          <w:ilvl w:val="0"/>
          <w:numId w:val="15"/>
        </w:numPr>
        <w:ind w:left="360"/>
        <w:rPr>
          <w:sz w:val="22"/>
          <w:szCs w:val="22"/>
        </w:rPr>
      </w:pPr>
      <w:r w:rsidRPr="007A4A4F">
        <w:rPr>
          <w:sz w:val="22"/>
          <w:szCs w:val="22"/>
        </w:rPr>
        <w:t>Minimum Offeror Qualifications</w:t>
      </w:r>
    </w:p>
    <w:p w14:paraId="168347EB" w14:textId="7F38114A" w:rsidR="007A21F2" w:rsidRPr="007A4A4F" w:rsidRDefault="007A21F2" w:rsidP="007A21F2">
      <w:pPr>
        <w:spacing w:after="0" w:line="240" w:lineRule="auto"/>
        <w:rPr>
          <w:rFonts w:ascii="Arial" w:hAnsi="Arial" w:cs="Arial"/>
          <w:color w:val="002E5D"/>
        </w:rPr>
      </w:pPr>
      <w:r w:rsidRPr="007A4A4F">
        <w:rPr>
          <w:rFonts w:ascii="Arial" w:hAnsi="Arial" w:cs="Arial"/>
          <w:color w:val="002E5D"/>
        </w:rPr>
        <w:t>Offerors</w:t>
      </w:r>
      <w:r w:rsidRPr="007A4A4F">
        <w:rPr>
          <w:rFonts w:ascii="Arial" w:eastAsia="MS Mincho" w:hAnsi="Arial" w:cs="Arial"/>
        </w:rPr>
        <w:t xml:space="preserve"> </w:t>
      </w:r>
      <w:r w:rsidRPr="007A4A4F">
        <w:rPr>
          <w:rFonts w:ascii="Arial" w:hAnsi="Arial" w:cs="Arial"/>
          <w:color w:val="002E5D"/>
        </w:rPr>
        <w:t xml:space="preserve">submitting proposals must (1) be officially licensed to do such business in </w:t>
      </w:r>
      <w:r w:rsidR="001D4ED5" w:rsidRPr="007A4A4F">
        <w:rPr>
          <w:rFonts w:ascii="Arial" w:hAnsi="Arial" w:cs="Arial"/>
          <w:color w:val="002E5D"/>
        </w:rPr>
        <w:t>focus Country(</w:t>
      </w:r>
      <w:proofErr w:type="spellStart"/>
      <w:r w:rsidR="001D4ED5" w:rsidRPr="007A4A4F">
        <w:rPr>
          <w:rFonts w:ascii="Arial" w:hAnsi="Arial" w:cs="Arial"/>
          <w:color w:val="002E5D"/>
        </w:rPr>
        <w:t>ies</w:t>
      </w:r>
      <w:proofErr w:type="spellEnd"/>
      <w:r w:rsidR="001D4ED5" w:rsidRPr="007A4A4F">
        <w:rPr>
          <w:rFonts w:ascii="Arial" w:hAnsi="Arial" w:cs="Arial"/>
          <w:color w:val="002E5D"/>
        </w:rPr>
        <w:t xml:space="preserve">), </w:t>
      </w:r>
      <w:r w:rsidRPr="007A4A4F">
        <w:rPr>
          <w:rFonts w:ascii="Arial" w:hAnsi="Arial" w:cs="Arial"/>
          <w:color w:val="002E5D"/>
        </w:rPr>
        <w:t xml:space="preserve"> (2) not have been identified as a terrorist. In addition, Offeror may be required to provide the following information:</w:t>
      </w:r>
    </w:p>
    <w:p w14:paraId="456ABDF0" w14:textId="77777777" w:rsidR="007A21F2" w:rsidRPr="007A4A4F" w:rsidRDefault="007A21F2" w:rsidP="007A21F2">
      <w:pPr>
        <w:pStyle w:val="ListParagraph"/>
        <w:numPr>
          <w:ilvl w:val="0"/>
          <w:numId w:val="7"/>
        </w:numPr>
        <w:spacing w:after="0" w:line="240" w:lineRule="auto"/>
        <w:jc w:val="both"/>
        <w:rPr>
          <w:rFonts w:ascii="Arial" w:hAnsi="Arial" w:cs="Arial"/>
          <w:color w:val="002E5D"/>
        </w:rPr>
      </w:pPr>
      <w:r w:rsidRPr="007A4A4F">
        <w:rPr>
          <w:rFonts w:ascii="Arial" w:hAnsi="Arial" w:cs="Arial"/>
          <w:color w:val="002E5D"/>
        </w:rPr>
        <w:t>Documentation to verify licensure (e.g., tax id, registration certificate, etc.)</w:t>
      </w:r>
    </w:p>
    <w:p w14:paraId="2B05898A" w14:textId="77777777" w:rsidR="007A21F2" w:rsidRPr="007A4A4F" w:rsidRDefault="007A21F2" w:rsidP="007A21F2">
      <w:pPr>
        <w:pStyle w:val="ListParagraph"/>
        <w:numPr>
          <w:ilvl w:val="0"/>
          <w:numId w:val="7"/>
        </w:numPr>
        <w:spacing w:after="0" w:line="240" w:lineRule="auto"/>
        <w:jc w:val="both"/>
        <w:rPr>
          <w:rFonts w:ascii="Arial" w:hAnsi="Arial" w:cs="Arial"/>
          <w:color w:val="002E5D"/>
        </w:rPr>
      </w:pPr>
      <w:r w:rsidRPr="007A4A4F">
        <w:rPr>
          <w:rFonts w:ascii="Arial" w:hAnsi="Arial" w:cs="Arial"/>
          <w:color w:val="002E5D"/>
        </w:rPr>
        <w:t>Demonstration of adequate management and financial resources to perform the contract</w:t>
      </w:r>
    </w:p>
    <w:p w14:paraId="0E7A3573" w14:textId="05733023" w:rsidR="007A21F2" w:rsidRPr="007A4A4F" w:rsidRDefault="007A21F2" w:rsidP="007A21F2">
      <w:pPr>
        <w:pStyle w:val="ListParagraph"/>
        <w:numPr>
          <w:ilvl w:val="0"/>
          <w:numId w:val="7"/>
        </w:numPr>
        <w:spacing w:after="0" w:line="240" w:lineRule="auto"/>
        <w:jc w:val="both"/>
        <w:rPr>
          <w:rFonts w:ascii="Arial" w:hAnsi="Arial" w:cs="Arial"/>
          <w:color w:val="002E5D"/>
        </w:rPr>
      </w:pPr>
      <w:r w:rsidRPr="007A4A4F">
        <w:rPr>
          <w:rFonts w:ascii="Arial" w:hAnsi="Arial" w:cs="Arial"/>
          <w:color w:val="002E5D"/>
        </w:rPr>
        <w:t xml:space="preserve">Satisfactory records of performance history, </w:t>
      </w:r>
      <w:r w:rsidR="00F86575" w:rsidRPr="007A4A4F">
        <w:rPr>
          <w:rFonts w:ascii="Arial" w:hAnsi="Arial" w:cs="Arial"/>
          <w:color w:val="002E5D"/>
        </w:rPr>
        <w:t>integrity,</w:t>
      </w:r>
      <w:r w:rsidRPr="007A4A4F">
        <w:rPr>
          <w:rFonts w:ascii="Arial" w:hAnsi="Arial" w:cs="Arial"/>
          <w:color w:val="002E5D"/>
        </w:rPr>
        <w:t xml:space="preserve"> and business ethics</w:t>
      </w:r>
    </w:p>
    <w:p w14:paraId="016126BE" w14:textId="52262D2B" w:rsidR="007A21F2" w:rsidRPr="007A4A4F" w:rsidRDefault="001D4ED5" w:rsidP="007A21F2">
      <w:pPr>
        <w:pStyle w:val="ListParagraph"/>
        <w:numPr>
          <w:ilvl w:val="0"/>
          <w:numId w:val="7"/>
        </w:numPr>
        <w:spacing w:after="0" w:line="240" w:lineRule="auto"/>
        <w:jc w:val="both"/>
        <w:rPr>
          <w:rFonts w:ascii="Arial" w:hAnsi="Arial" w:cs="Arial"/>
          <w:color w:val="002E5D"/>
        </w:rPr>
      </w:pPr>
      <w:r w:rsidRPr="007A4A4F">
        <w:rPr>
          <w:rFonts w:ascii="Arial" w:hAnsi="Arial" w:cs="Arial"/>
          <w:color w:val="002E5D"/>
        </w:rPr>
        <w:t xml:space="preserve">Evidence of undertaking similar assignment -at least three references from clients of similar assignments </w:t>
      </w:r>
    </w:p>
    <w:p w14:paraId="34BAEDC6" w14:textId="33BAB4AC" w:rsidR="00833770" w:rsidRPr="007A4A4F" w:rsidRDefault="00833770" w:rsidP="00833770">
      <w:pPr>
        <w:spacing w:after="0" w:line="240" w:lineRule="auto"/>
        <w:jc w:val="both"/>
        <w:rPr>
          <w:rFonts w:ascii="Arial" w:hAnsi="Arial" w:cs="Arial"/>
          <w:color w:val="002E5D"/>
        </w:rPr>
      </w:pPr>
    </w:p>
    <w:p w14:paraId="3E0456A4" w14:textId="3049486B" w:rsidR="00833770" w:rsidRPr="007A4A4F" w:rsidRDefault="00833770" w:rsidP="00833770">
      <w:pPr>
        <w:tabs>
          <w:tab w:val="left" w:pos="4284"/>
        </w:tabs>
        <w:spacing w:after="0"/>
        <w:rPr>
          <w:rFonts w:ascii="Arial" w:hAnsi="Arial" w:cs="Arial"/>
          <w:color w:val="002E5D"/>
        </w:rPr>
      </w:pPr>
      <w:r w:rsidRPr="007A4A4F">
        <w:rPr>
          <w:rFonts w:ascii="Arial" w:hAnsi="Arial" w:cs="Arial"/>
          <w:b/>
          <w:bCs/>
          <w:color w:val="002E5D"/>
        </w:rPr>
        <w:t>G. Intellectual Property Rights</w:t>
      </w:r>
    </w:p>
    <w:p w14:paraId="73FA698F" w14:textId="1470FFD1" w:rsidR="007A7766" w:rsidRPr="00E95D5F" w:rsidRDefault="00833770" w:rsidP="007A21F2">
      <w:pPr>
        <w:spacing w:after="0" w:line="240" w:lineRule="auto"/>
        <w:jc w:val="both"/>
        <w:rPr>
          <w:rFonts w:ascii="Arial" w:hAnsi="Arial" w:cs="Arial"/>
          <w:color w:val="002E5D"/>
        </w:rPr>
      </w:pPr>
      <w:r w:rsidRPr="007A4A4F">
        <w:rPr>
          <w:rFonts w:ascii="Arial" w:hAnsi="Arial" w:cs="Arial"/>
          <w:color w:val="002E5D"/>
        </w:rPr>
        <w:t xml:space="preserve">All tangible or intangible property created or acquired under this contract shall be the exclusive property of </w:t>
      </w:r>
      <w:r w:rsidR="00FB68EF" w:rsidRPr="007A4A4F">
        <w:rPr>
          <w:rFonts w:ascii="Arial" w:hAnsi="Arial" w:cs="Arial"/>
          <w:color w:val="002E5D"/>
        </w:rPr>
        <w:t xml:space="preserve">Tanager </w:t>
      </w:r>
      <w:r w:rsidRPr="007A4A4F">
        <w:rPr>
          <w:rFonts w:ascii="Arial" w:hAnsi="Arial" w:cs="Arial"/>
          <w:color w:val="002E5D"/>
        </w:rPr>
        <w:t>and the donor. The term “property” includes all data and reports associated with this engagement.</w:t>
      </w:r>
    </w:p>
    <w:p w14:paraId="584C5973" w14:textId="77777777" w:rsidR="007A7766" w:rsidRDefault="007A7766" w:rsidP="007A21F2">
      <w:pPr>
        <w:spacing w:after="0" w:line="240" w:lineRule="auto"/>
        <w:jc w:val="both"/>
        <w:rPr>
          <w:rFonts w:ascii="Arial" w:hAnsi="Arial" w:cs="Arial"/>
          <w:color w:val="002E5D"/>
          <w:highlight w:val="yellow"/>
        </w:rPr>
      </w:pPr>
    </w:p>
    <w:p w14:paraId="3439561A" w14:textId="77777777" w:rsidR="00637CC4" w:rsidRPr="007A4A4F" w:rsidRDefault="00637CC4" w:rsidP="007A21F2">
      <w:pPr>
        <w:spacing w:after="0" w:line="240" w:lineRule="auto"/>
        <w:jc w:val="both"/>
        <w:rPr>
          <w:rFonts w:ascii="Arial" w:hAnsi="Arial" w:cs="Arial"/>
          <w:color w:val="002E5D"/>
          <w:highlight w:val="yellow"/>
        </w:rPr>
      </w:pPr>
    </w:p>
    <w:p w14:paraId="3C53E4CC" w14:textId="77777777" w:rsidR="007A21F2" w:rsidRPr="007A4A4F" w:rsidRDefault="007A21F2" w:rsidP="007A21F2">
      <w:pPr>
        <w:shd w:val="clear" w:color="auto" w:fill="FF8200"/>
        <w:rPr>
          <w:rFonts w:ascii="Arial" w:hAnsi="Arial" w:cs="Arial"/>
          <w:b/>
          <w:color w:val="FFFFFF" w:themeColor="background1"/>
        </w:rPr>
      </w:pPr>
      <w:r w:rsidRPr="007A4A4F">
        <w:rPr>
          <w:rFonts w:ascii="Arial" w:hAnsi="Arial" w:cs="Arial"/>
          <w:b/>
          <w:color w:val="FFFFFF" w:themeColor="background1"/>
        </w:rPr>
        <w:t>8. ATTACHMENTS</w:t>
      </w:r>
    </w:p>
    <w:p w14:paraId="797D369E" w14:textId="77777777" w:rsidR="007A21F2" w:rsidRPr="007A4A4F" w:rsidRDefault="007A21F2" w:rsidP="003165B1">
      <w:pPr>
        <w:pStyle w:val="ListParagraph"/>
        <w:numPr>
          <w:ilvl w:val="0"/>
          <w:numId w:val="17"/>
        </w:numPr>
        <w:spacing w:after="0" w:line="240" w:lineRule="auto"/>
        <w:jc w:val="both"/>
        <w:rPr>
          <w:rFonts w:ascii="Arial" w:hAnsi="Arial" w:cs="Arial"/>
          <w:color w:val="002E5D"/>
        </w:rPr>
      </w:pPr>
      <w:r w:rsidRPr="007A4A4F">
        <w:rPr>
          <w:rFonts w:ascii="Arial" w:hAnsi="Arial" w:cs="Arial"/>
          <w:color w:val="002E5D"/>
        </w:rPr>
        <w:t>Appendix A: Purchase Order General Terms and Conditions</w:t>
      </w:r>
    </w:p>
    <w:p w14:paraId="0564870D" w14:textId="295E1B0C" w:rsidR="007A21F2" w:rsidRDefault="007A21F2" w:rsidP="6CB9D8E1">
      <w:pPr>
        <w:pStyle w:val="ListParagraph"/>
        <w:numPr>
          <w:ilvl w:val="0"/>
          <w:numId w:val="17"/>
        </w:numPr>
        <w:spacing w:after="0" w:line="240" w:lineRule="auto"/>
        <w:jc w:val="both"/>
        <w:rPr>
          <w:rFonts w:ascii="Arial" w:hAnsi="Arial" w:cs="Arial"/>
          <w:color w:val="002E5D"/>
        </w:rPr>
      </w:pPr>
      <w:r w:rsidRPr="6CB9D8E1">
        <w:rPr>
          <w:rFonts w:ascii="Arial" w:hAnsi="Arial" w:cs="Arial"/>
          <w:color w:val="002E5D"/>
        </w:rPr>
        <w:t>Appendix B: Technical Proposal Submission Sheet</w:t>
      </w:r>
    </w:p>
    <w:p w14:paraId="06554FE0" w14:textId="6BCC2BA4" w:rsidR="007A7766" w:rsidRPr="007A4A4F" w:rsidRDefault="00422F1F" w:rsidP="6CB9D8E1">
      <w:pPr>
        <w:pStyle w:val="ListParagraph"/>
        <w:numPr>
          <w:ilvl w:val="0"/>
          <w:numId w:val="17"/>
        </w:numPr>
        <w:spacing w:after="0" w:line="240" w:lineRule="auto"/>
        <w:jc w:val="both"/>
        <w:rPr>
          <w:rFonts w:ascii="Arial" w:hAnsi="Arial" w:cs="Arial"/>
          <w:color w:val="002E5D"/>
        </w:rPr>
      </w:pPr>
      <w:r>
        <w:rPr>
          <w:rFonts w:ascii="Arial" w:hAnsi="Arial" w:cs="Arial"/>
          <w:color w:val="002E5D"/>
        </w:rPr>
        <w:t>Appen</w:t>
      </w:r>
      <w:r w:rsidR="00313DE6">
        <w:rPr>
          <w:rFonts w:ascii="Arial" w:hAnsi="Arial" w:cs="Arial"/>
          <w:color w:val="002E5D"/>
        </w:rPr>
        <w:t xml:space="preserve">dix C: </w:t>
      </w:r>
      <w:r w:rsidR="009C45AA">
        <w:rPr>
          <w:rFonts w:ascii="Arial" w:hAnsi="Arial" w:cs="Arial"/>
          <w:color w:val="002E5D"/>
        </w:rPr>
        <w:t xml:space="preserve">Technical </w:t>
      </w:r>
      <w:r w:rsidR="00365259">
        <w:rPr>
          <w:rFonts w:ascii="Arial" w:hAnsi="Arial" w:cs="Arial"/>
          <w:color w:val="002E5D"/>
        </w:rPr>
        <w:t>Q</w:t>
      </w:r>
      <w:r w:rsidR="00A27E7C">
        <w:rPr>
          <w:rFonts w:ascii="Arial" w:hAnsi="Arial" w:cs="Arial"/>
          <w:color w:val="002E5D"/>
        </w:rPr>
        <w:t xml:space="preserve">ualifications </w:t>
      </w:r>
      <w:r w:rsidR="00B03A52">
        <w:rPr>
          <w:rFonts w:ascii="Arial" w:hAnsi="Arial" w:cs="Arial"/>
          <w:color w:val="002E5D"/>
        </w:rPr>
        <w:t xml:space="preserve">and </w:t>
      </w:r>
      <w:r w:rsidR="00365259">
        <w:rPr>
          <w:rFonts w:ascii="Arial" w:hAnsi="Arial" w:cs="Arial"/>
          <w:color w:val="002E5D"/>
        </w:rPr>
        <w:t>C</w:t>
      </w:r>
      <w:r w:rsidR="00B03A52">
        <w:rPr>
          <w:rFonts w:ascii="Arial" w:hAnsi="Arial" w:cs="Arial"/>
          <w:color w:val="002E5D"/>
        </w:rPr>
        <w:t xml:space="preserve">ost </w:t>
      </w:r>
      <w:r w:rsidR="00365259">
        <w:rPr>
          <w:rFonts w:ascii="Arial" w:hAnsi="Arial" w:cs="Arial"/>
          <w:color w:val="002E5D"/>
        </w:rPr>
        <w:t>P</w:t>
      </w:r>
      <w:r w:rsidR="00B03A52">
        <w:rPr>
          <w:rFonts w:ascii="Arial" w:hAnsi="Arial" w:cs="Arial"/>
          <w:color w:val="002E5D"/>
        </w:rPr>
        <w:t xml:space="preserve">roposal </w:t>
      </w:r>
    </w:p>
    <w:p w14:paraId="37CCA6EC" w14:textId="5AD90FF1" w:rsidR="6CB9D8E1" w:rsidRDefault="6CB9D8E1" w:rsidP="6CB9D8E1">
      <w:pPr>
        <w:spacing w:after="0" w:line="240" w:lineRule="auto"/>
        <w:jc w:val="both"/>
        <w:rPr>
          <w:rFonts w:ascii="Arial" w:hAnsi="Arial" w:cs="Arial"/>
          <w:color w:val="002E5D"/>
        </w:rPr>
      </w:pPr>
    </w:p>
    <w:p w14:paraId="7C9DB3BE" w14:textId="0AA75FF8" w:rsidR="007A21F2" w:rsidRPr="007A4A4F" w:rsidRDefault="007A21F2" w:rsidP="00A012FD">
      <w:pPr>
        <w:pStyle w:val="Heading1"/>
        <w:ind w:left="-270"/>
        <w:rPr>
          <w:szCs w:val="22"/>
          <w:u w:val="single"/>
        </w:rPr>
      </w:pPr>
      <w:r w:rsidRPr="007A4A4F">
        <w:rPr>
          <w:szCs w:val="22"/>
        </w:rPr>
        <w:t>APPENDIX A</w:t>
      </w:r>
      <w:r w:rsidR="00D83796">
        <w:rPr>
          <w:szCs w:val="22"/>
        </w:rPr>
        <w:t xml:space="preserve"> </w:t>
      </w:r>
      <w:r w:rsidRPr="007A4A4F">
        <w:rPr>
          <w:szCs w:val="22"/>
        </w:rPr>
        <w:t xml:space="preserve">- GENERAL </w:t>
      </w:r>
      <w:r w:rsidR="00574645" w:rsidRPr="007A4A4F">
        <w:rPr>
          <w:szCs w:val="22"/>
        </w:rPr>
        <w:t xml:space="preserve">PURCHASE ORDER </w:t>
      </w:r>
      <w:r w:rsidRPr="007A4A4F">
        <w:rPr>
          <w:szCs w:val="22"/>
        </w:rPr>
        <w:t>TERMS AND CONDITIONS</w:t>
      </w:r>
    </w:p>
    <w:p w14:paraId="0CDB3DB6" w14:textId="65BB07B8" w:rsidR="007A21F2" w:rsidRPr="007A4A4F" w:rsidRDefault="007A21F2" w:rsidP="5D195C44">
      <w:pPr>
        <w:pStyle w:val="List"/>
        <w:ind w:left="-288" w:firstLine="0"/>
        <w:jc w:val="both"/>
        <w:rPr>
          <w:rFonts w:ascii="Arial" w:hAnsi="Arial" w:cs="Arial"/>
          <w:sz w:val="22"/>
          <w:szCs w:val="22"/>
          <w:u w:val="single"/>
        </w:rPr>
      </w:pPr>
      <w:r w:rsidRPr="007A4A4F">
        <w:rPr>
          <w:rFonts w:ascii="Arial" w:hAnsi="Arial" w:cs="Arial"/>
          <w:sz w:val="22"/>
          <w:szCs w:val="22"/>
          <w:u w:val="single"/>
        </w:rPr>
        <w:t>1. Offer &amp; Agreement</w:t>
      </w:r>
      <w:r w:rsidR="1FA76750" w:rsidRPr="033E40BF">
        <w:rPr>
          <w:rFonts w:ascii="Arial" w:hAnsi="Arial" w:cs="Arial"/>
          <w:sz w:val="22"/>
          <w:szCs w:val="22"/>
          <w:u w:val="single"/>
        </w:rPr>
        <w:t>:</w:t>
      </w:r>
      <w:r w:rsidRPr="007A4A4F">
        <w:rPr>
          <w:rFonts w:ascii="Arial" w:hAnsi="Arial" w:cs="Arial"/>
          <w:sz w:val="22"/>
          <w:szCs w:val="22"/>
        </w:rPr>
        <w:t xml:space="preserve"> The rights and obligations of both Parties shall be subject to and governed by the following documents in order listed: </w:t>
      </w:r>
    </w:p>
    <w:p w14:paraId="5422046E" w14:textId="0602F5ED" w:rsidR="007A21F2" w:rsidRPr="007A4A4F" w:rsidRDefault="007A21F2" w:rsidP="03188DB8">
      <w:pPr>
        <w:pStyle w:val="List"/>
        <w:ind w:left="0" w:firstLine="0"/>
        <w:jc w:val="both"/>
        <w:rPr>
          <w:rFonts w:ascii="Arial" w:hAnsi="Arial" w:cs="Arial"/>
          <w:sz w:val="22"/>
          <w:szCs w:val="22"/>
          <w:u w:val="single"/>
        </w:rPr>
      </w:pPr>
      <w:r w:rsidRPr="007A4A4F">
        <w:rPr>
          <w:rFonts w:ascii="Arial" w:hAnsi="Arial" w:cs="Arial"/>
          <w:sz w:val="22"/>
          <w:szCs w:val="22"/>
        </w:rPr>
        <w:t xml:space="preserve">(a) This Purchase Order, including all </w:t>
      </w:r>
      <w:proofErr w:type="gramStart"/>
      <w:r w:rsidRPr="007A4A4F">
        <w:rPr>
          <w:rFonts w:ascii="Arial" w:hAnsi="Arial" w:cs="Arial"/>
          <w:sz w:val="22"/>
          <w:szCs w:val="22"/>
        </w:rPr>
        <w:t>attachments;</w:t>
      </w:r>
      <w:proofErr w:type="gramEnd"/>
      <w:r w:rsidRPr="007A4A4F">
        <w:rPr>
          <w:rFonts w:ascii="Arial" w:hAnsi="Arial" w:cs="Arial"/>
          <w:sz w:val="22"/>
          <w:szCs w:val="22"/>
        </w:rPr>
        <w:t xml:space="preserve"> </w:t>
      </w:r>
    </w:p>
    <w:p w14:paraId="540A547A" w14:textId="45A9E4EF" w:rsidR="007A21F2" w:rsidRPr="007A4A4F" w:rsidRDefault="007A21F2" w:rsidP="03188DB8">
      <w:pPr>
        <w:pStyle w:val="List"/>
        <w:ind w:left="0" w:firstLine="0"/>
        <w:jc w:val="both"/>
        <w:rPr>
          <w:rFonts w:ascii="Arial" w:hAnsi="Arial" w:cs="Arial"/>
          <w:sz w:val="22"/>
          <w:szCs w:val="22"/>
          <w:u w:val="single"/>
        </w:rPr>
      </w:pPr>
      <w:r w:rsidRPr="007A4A4F">
        <w:rPr>
          <w:rFonts w:ascii="Arial" w:hAnsi="Arial" w:cs="Arial"/>
          <w:sz w:val="22"/>
          <w:szCs w:val="22"/>
        </w:rPr>
        <w:t xml:space="preserve">(b) the Prime award noted at Block </w:t>
      </w:r>
      <w:proofErr w:type="gramStart"/>
      <w:r w:rsidRPr="007A4A4F">
        <w:rPr>
          <w:rFonts w:ascii="Arial" w:hAnsi="Arial" w:cs="Arial"/>
          <w:sz w:val="22"/>
          <w:szCs w:val="22"/>
        </w:rPr>
        <w:t>9;</w:t>
      </w:r>
      <w:proofErr w:type="gramEnd"/>
      <w:r w:rsidRPr="007A4A4F">
        <w:rPr>
          <w:rFonts w:ascii="Arial" w:hAnsi="Arial" w:cs="Arial"/>
          <w:sz w:val="22"/>
          <w:szCs w:val="22"/>
        </w:rPr>
        <w:t xml:space="preserve"> </w:t>
      </w:r>
    </w:p>
    <w:p w14:paraId="217BCC34" w14:textId="661857F6" w:rsidR="007A21F2" w:rsidRPr="007A4A4F" w:rsidRDefault="007A21F2" w:rsidP="03188DB8">
      <w:pPr>
        <w:pStyle w:val="List"/>
        <w:ind w:left="0" w:firstLine="0"/>
        <w:jc w:val="both"/>
        <w:rPr>
          <w:rFonts w:ascii="Arial" w:hAnsi="Arial" w:cs="Arial"/>
          <w:sz w:val="22"/>
          <w:szCs w:val="22"/>
          <w:u w:val="single"/>
        </w:rPr>
      </w:pPr>
      <w:r w:rsidRPr="007A4A4F">
        <w:rPr>
          <w:rFonts w:ascii="Arial" w:hAnsi="Arial" w:cs="Arial"/>
          <w:sz w:val="22"/>
          <w:szCs w:val="22"/>
        </w:rPr>
        <w:t xml:space="preserve">(c) Vendor’s proposal, including all certifications and representations. Any conflict occurring among these documents will be resolved in the stated order of precedence. </w:t>
      </w:r>
    </w:p>
    <w:p w14:paraId="49057ECD" w14:textId="0C57ABCD" w:rsidR="007A21F2" w:rsidRPr="007A4A4F" w:rsidRDefault="007A21F2" w:rsidP="007A21F2">
      <w:pPr>
        <w:pStyle w:val="List"/>
        <w:ind w:left="-288" w:firstLine="0"/>
        <w:jc w:val="both"/>
        <w:rPr>
          <w:rFonts w:ascii="Arial" w:hAnsi="Arial" w:cs="Arial"/>
          <w:sz w:val="22"/>
          <w:szCs w:val="22"/>
          <w:u w:val="single"/>
        </w:rPr>
      </w:pPr>
      <w:r w:rsidRPr="007A4A4F">
        <w:rPr>
          <w:rFonts w:ascii="Arial" w:hAnsi="Arial" w:cs="Arial"/>
          <w:sz w:val="22"/>
          <w:szCs w:val="22"/>
          <w:u w:val="single"/>
        </w:rPr>
        <w:t xml:space="preserve">2. </w:t>
      </w:r>
      <w:r w:rsidR="1FA76750" w:rsidRPr="033E40BF">
        <w:rPr>
          <w:rFonts w:ascii="Arial" w:hAnsi="Arial" w:cs="Arial"/>
          <w:sz w:val="22"/>
          <w:szCs w:val="22"/>
          <w:u w:val="single"/>
        </w:rPr>
        <w:t xml:space="preserve">The </w:t>
      </w:r>
      <w:r w:rsidRPr="007A4A4F">
        <w:rPr>
          <w:rFonts w:ascii="Arial" w:hAnsi="Arial" w:cs="Arial"/>
          <w:sz w:val="22"/>
          <w:szCs w:val="22"/>
          <w:u w:val="single"/>
        </w:rPr>
        <w:t>Assignment</w:t>
      </w:r>
      <w:r w:rsidR="1FA76750" w:rsidRPr="033E40BF">
        <w:rPr>
          <w:rFonts w:ascii="Arial" w:hAnsi="Arial" w:cs="Arial"/>
          <w:sz w:val="22"/>
          <w:szCs w:val="22"/>
          <w:u w:val="single"/>
        </w:rPr>
        <w:t>:</w:t>
      </w:r>
      <w:r w:rsidRPr="007A4A4F">
        <w:rPr>
          <w:rFonts w:ascii="Arial" w:hAnsi="Arial" w:cs="Arial"/>
          <w:sz w:val="22"/>
          <w:szCs w:val="22"/>
        </w:rPr>
        <w:t xml:space="preserve"> Vendor shall not have any right to assign this order or any benefits arising from this order without the prior written consent of TANAGER</w:t>
      </w:r>
      <w:r w:rsidR="1FA76750" w:rsidRPr="033E40BF">
        <w:rPr>
          <w:rFonts w:ascii="Arial" w:hAnsi="Arial" w:cs="Arial"/>
          <w:sz w:val="22"/>
          <w:szCs w:val="22"/>
        </w:rPr>
        <w:t>.</w:t>
      </w:r>
    </w:p>
    <w:p w14:paraId="72DE6532" w14:textId="1847C35C"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3. Proprietary Information &amp; Confidentiality</w:t>
      </w:r>
      <w:r w:rsidR="1FA76750" w:rsidRPr="033E40BF">
        <w:rPr>
          <w:rFonts w:ascii="Arial" w:hAnsi="Arial" w:cs="Arial"/>
          <w:sz w:val="22"/>
          <w:szCs w:val="22"/>
          <w:u w:val="single"/>
        </w:rPr>
        <w:t>:</w:t>
      </w:r>
      <w:r w:rsidRPr="007A4A4F">
        <w:rPr>
          <w:rFonts w:ascii="Arial" w:hAnsi="Arial" w:cs="Arial"/>
          <w:sz w:val="22"/>
          <w:szCs w:val="22"/>
        </w:rPr>
        <w:t xml:space="preserve"> Vendor shall consider all data, documentation, drawings, specifications software and other information furnished by TANAGER to be confidential and proprietary and shall not disclose any such information to any other person or use such information itself for any purpose other than that for which it was intended in completing this order, unless Vendor obtains written permission from TANAGER to do so. Vendor agrees to execute TANAGER’s standard Non-Disclosure Agreement upon request. </w:t>
      </w:r>
    </w:p>
    <w:p w14:paraId="58DD307D" w14:textId="22D0FD8C"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4. Terms of Payment</w:t>
      </w:r>
      <w:r w:rsidR="1FA76750" w:rsidRPr="033E40BF">
        <w:rPr>
          <w:rFonts w:ascii="Arial" w:hAnsi="Arial" w:cs="Arial"/>
          <w:sz w:val="22"/>
          <w:szCs w:val="22"/>
          <w:u w:val="single"/>
        </w:rPr>
        <w:t>:</w:t>
      </w:r>
      <w:r w:rsidRPr="007A4A4F">
        <w:rPr>
          <w:rFonts w:ascii="Arial" w:hAnsi="Arial" w:cs="Arial"/>
          <w:sz w:val="22"/>
          <w:szCs w:val="22"/>
        </w:rPr>
        <w:t xml:space="preserve">  Subject to any </w:t>
      </w:r>
      <w:proofErr w:type="spellStart"/>
      <w:r w:rsidRPr="007A4A4F">
        <w:rPr>
          <w:rFonts w:ascii="Arial" w:hAnsi="Arial" w:cs="Arial"/>
          <w:sz w:val="22"/>
          <w:szCs w:val="22"/>
        </w:rPr>
        <w:t>superceding</w:t>
      </w:r>
      <w:proofErr w:type="spellEnd"/>
      <w:r w:rsidRPr="007A4A4F">
        <w:rPr>
          <w:rFonts w:ascii="Arial" w:hAnsi="Arial" w:cs="Arial"/>
          <w:sz w:val="22"/>
          <w:szCs w:val="22"/>
        </w:rPr>
        <w:t xml:space="preserve">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 documents</w:t>
      </w:r>
      <w:r w:rsidR="1FA76750" w:rsidRPr="033E40BF">
        <w:rPr>
          <w:rFonts w:ascii="Arial" w:hAnsi="Arial" w:cs="Arial"/>
          <w:sz w:val="22"/>
          <w:szCs w:val="22"/>
        </w:rPr>
        <w:t>.</w:t>
      </w:r>
    </w:p>
    <w:p w14:paraId="12C9D96B" w14:textId="207A620B" w:rsidR="007A21F2" w:rsidRPr="007A4A4F" w:rsidRDefault="007A21F2" w:rsidP="033E40BF">
      <w:pPr>
        <w:pStyle w:val="List"/>
        <w:ind w:left="-288" w:firstLine="0"/>
        <w:jc w:val="both"/>
        <w:rPr>
          <w:rFonts w:ascii="Arial" w:hAnsi="Arial" w:cs="Arial"/>
          <w:sz w:val="22"/>
          <w:szCs w:val="22"/>
        </w:rPr>
      </w:pPr>
      <w:r w:rsidRPr="007A4A4F">
        <w:rPr>
          <w:rFonts w:ascii="Arial" w:hAnsi="Arial" w:cs="Arial"/>
          <w:sz w:val="22"/>
          <w:szCs w:val="22"/>
          <w:u w:val="single"/>
        </w:rPr>
        <w:t>5. Compliance with Law</w:t>
      </w:r>
      <w:r w:rsidR="1FA76750" w:rsidRPr="033E40BF">
        <w:rPr>
          <w:rFonts w:ascii="Arial" w:hAnsi="Arial" w:cs="Arial"/>
          <w:sz w:val="22"/>
          <w:szCs w:val="22"/>
          <w:u w:val="single"/>
        </w:rPr>
        <w:t>:</w:t>
      </w:r>
      <w:r w:rsidRPr="007A4A4F">
        <w:rPr>
          <w:rFonts w:ascii="Arial" w:hAnsi="Arial" w:cs="Arial"/>
          <w:sz w:val="22"/>
          <w:szCs w:val="22"/>
        </w:rPr>
        <w:t xml:space="preserve"> Vendor’s performance of work hereunder and all products to be delivered hereunder shall be in accordance with all applicable executive orders, Federal, State, municipal, and local laws and ordinances, and rules, orders, </w:t>
      </w:r>
      <w:r w:rsidR="00F86575" w:rsidRPr="007A4A4F">
        <w:rPr>
          <w:rFonts w:ascii="Arial" w:hAnsi="Arial" w:cs="Arial"/>
          <w:sz w:val="22"/>
          <w:szCs w:val="22"/>
        </w:rPr>
        <w:t>requirements,</w:t>
      </w:r>
      <w:r w:rsidRPr="007A4A4F">
        <w:rPr>
          <w:rFonts w:ascii="Arial" w:hAnsi="Arial" w:cs="Arial"/>
          <w:sz w:val="22"/>
          <w:szCs w:val="22"/>
        </w:rPr>
        <w:t xml:space="preserve"> and regulations. Such Federal laws shall include, but not be limited to, the Fair </w:t>
      </w:r>
      <w:r w:rsidRPr="007A4A4F">
        <w:rPr>
          <w:rFonts w:ascii="Arial" w:hAnsi="Arial" w:cs="Arial"/>
          <w:sz w:val="22"/>
          <w:szCs w:val="22"/>
        </w:rPr>
        <w:lastRenderedPageBreak/>
        <w:t>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389A1908" w14:textId="268357DE"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6. Title and Risk of Loss</w:t>
      </w:r>
      <w:r w:rsidR="1FA76750" w:rsidRPr="033E40BF">
        <w:rPr>
          <w:rFonts w:ascii="Arial" w:hAnsi="Arial" w:cs="Arial"/>
          <w:sz w:val="22"/>
          <w:szCs w:val="22"/>
          <w:u w:val="single"/>
        </w:rPr>
        <w:t>:</w:t>
      </w:r>
      <w:r w:rsidRPr="007A4A4F">
        <w:rPr>
          <w:rFonts w:ascii="Arial" w:hAnsi="Arial" w:cs="Arial"/>
          <w:sz w:val="22"/>
          <w:szCs w:val="22"/>
        </w:rPr>
        <w:t xml:space="preserve"> Title to and risk of loss of, each product and/or service to be delivered/provided hereunder shall, unless otherwise provided herein, pass from Vendor to TANAGER upon acceptance of such product/service by TANAGER.</w:t>
      </w:r>
    </w:p>
    <w:p w14:paraId="0ABF17C9" w14:textId="2DE9220A"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7. Inspection</w:t>
      </w:r>
      <w:r w:rsidR="1FA76750" w:rsidRPr="033E40BF">
        <w:rPr>
          <w:rFonts w:ascii="Arial" w:hAnsi="Arial" w:cs="Arial"/>
          <w:sz w:val="22"/>
          <w:szCs w:val="22"/>
          <w:u w:val="single"/>
        </w:rPr>
        <w:t>:</w:t>
      </w:r>
      <w:r w:rsidRPr="007A4A4F">
        <w:rPr>
          <w:rFonts w:ascii="Arial" w:hAnsi="Arial" w:cs="Arial"/>
          <w:sz w:val="22"/>
          <w:szCs w:val="22"/>
        </w:rPr>
        <w:t xml:space="preserve"> (a)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TANAGER. (b) All shipments of materials shall be subject to final inspection by TANAGER after receipt by TANAGER at destination. If material supplied or work performed by Vendor is found to be defective, Vendor shall be given the opportunity to correct any deficiencies within a reasonable period of time. If correction of such work is impracticable, Vendor shall bear all risk after notice of rejection and shall, if so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 AS A RESULT OF VENDOR’S INABILITY TO PERFORM THAT EXCEED THE AGREED UPON PRICE HEREIN. (d) Final inspection and acceptance by TANAGER shall be conclusive except for latent defects, fraud, or for any rights provided by any product warranty.</w:t>
      </w:r>
    </w:p>
    <w:p w14:paraId="60001F42" w14:textId="231AE4A7" w:rsidR="007A21F2" w:rsidRPr="007A4A4F" w:rsidRDefault="007A21F2" w:rsidP="007A21F2">
      <w:pPr>
        <w:pStyle w:val="List"/>
        <w:ind w:left="-288" w:firstLine="0"/>
        <w:jc w:val="both"/>
        <w:rPr>
          <w:rFonts w:ascii="Arial" w:hAnsi="Arial" w:cs="Arial"/>
          <w:sz w:val="22"/>
          <w:szCs w:val="22"/>
        </w:rPr>
      </w:pPr>
      <w:r w:rsidRPr="1B1CC1AF">
        <w:rPr>
          <w:rFonts w:ascii="Arial" w:hAnsi="Arial" w:cs="Arial"/>
          <w:sz w:val="22"/>
          <w:szCs w:val="22"/>
          <w:u w:val="single"/>
        </w:rPr>
        <w:t>8. Force Majeure</w:t>
      </w:r>
      <w:r w:rsidR="1FA76750" w:rsidRPr="033E40BF">
        <w:rPr>
          <w:rFonts w:ascii="Arial" w:hAnsi="Arial" w:cs="Arial"/>
          <w:sz w:val="22"/>
          <w:szCs w:val="22"/>
          <w:u w:val="single"/>
        </w:rPr>
        <w:t>:</w:t>
      </w:r>
      <w:r w:rsidRPr="1B1CC1AF">
        <w:rPr>
          <w:rFonts w:ascii="Arial" w:hAnsi="Arial" w:cs="Arial"/>
          <w:b/>
          <w:bCs/>
          <w:sz w:val="22"/>
          <w:szCs w:val="22"/>
        </w:rPr>
        <w:t xml:space="preserve"> </w:t>
      </w:r>
      <w:r w:rsidRPr="1B1CC1AF">
        <w:rPr>
          <w:rFonts w:ascii="Arial" w:hAnsi="Arial" w:cs="Arial"/>
          <w:sz w:val="22"/>
          <w:szCs w:val="22"/>
        </w:rPr>
        <w:t>Neither Party shall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17C05B01"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9. General Warranty</w:t>
      </w:r>
      <w:r w:rsidR="1FA76750" w:rsidRPr="033E40BF">
        <w:rPr>
          <w:rFonts w:ascii="Arial" w:hAnsi="Arial" w:cs="Arial"/>
          <w:sz w:val="22"/>
          <w:szCs w:val="22"/>
          <w:u w:val="single"/>
        </w:rPr>
        <w:t>:</w:t>
      </w:r>
      <w:r w:rsidRPr="007A4A4F">
        <w:rPr>
          <w:rFonts w:ascii="Arial" w:hAnsi="Arial" w:cs="Arial"/>
          <w:sz w:val="22"/>
          <w:szCs w:val="22"/>
        </w:rPr>
        <w:t xml:space="preserve"> Vendor warrants all supplies/services to be free from all materials defects and expressly represents that all such required supplies/services are capable of providing/performing the function service for which they were intended. Vendor agrees to pass on all manufacturer’s warranties to TANAGER. </w:t>
      </w:r>
    </w:p>
    <w:p w14:paraId="6C0D715C" w14:textId="397C08BE" w:rsidR="007A21F2" w:rsidRPr="007A4A4F" w:rsidRDefault="007A21F2" w:rsidP="007A21F2">
      <w:pPr>
        <w:pStyle w:val="List"/>
        <w:ind w:left="-288" w:firstLine="0"/>
        <w:jc w:val="both"/>
        <w:rPr>
          <w:rFonts w:ascii="Arial" w:hAnsi="Arial" w:cs="Arial"/>
          <w:sz w:val="22"/>
          <w:szCs w:val="22"/>
        </w:rPr>
      </w:pPr>
      <w:r w:rsidRPr="1B1CC1AF">
        <w:rPr>
          <w:rFonts w:ascii="Arial" w:hAnsi="Arial" w:cs="Arial"/>
          <w:sz w:val="22"/>
          <w:szCs w:val="22"/>
          <w:u w:val="single"/>
        </w:rPr>
        <w:t>10. Liens</w:t>
      </w:r>
      <w:r w:rsidR="1FA76750" w:rsidRPr="033E40BF">
        <w:rPr>
          <w:rFonts w:ascii="Arial" w:hAnsi="Arial" w:cs="Arial"/>
          <w:sz w:val="22"/>
          <w:szCs w:val="22"/>
          <w:u w:val="single"/>
        </w:rPr>
        <w:t>:</w:t>
      </w:r>
      <w:r w:rsidRPr="1B1CC1AF">
        <w:rPr>
          <w:rFonts w:ascii="Arial" w:hAnsi="Arial" w:cs="Arial"/>
          <w:b/>
          <w:bCs/>
          <w:sz w:val="22"/>
          <w:szCs w:val="22"/>
        </w:rPr>
        <w:t xml:space="preserve"> </w:t>
      </w:r>
      <w:r w:rsidRPr="1B1CC1AF">
        <w:rPr>
          <w:rFonts w:ascii="Arial" w:hAnsi="Arial" w:cs="Arial"/>
          <w:sz w:val="22"/>
          <w:szCs w:val="22"/>
        </w:rPr>
        <w:t>Vendor agrees to deliver/provide the products/services which are the subject-matter of this order to TANAGER free and clear of all liens, claims, and encumbrances.</w:t>
      </w:r>
    </w:p>
    <w:p w14:paraId="2F470216" w14:textId="563283B3" w:rsidR="007A21F2" w:rsidRPr="007A4A4F" w:rsidRDefault="007A21F2" w:rsidP="033E40BF">
      <w:pPr>
        <w:pStyle w:val="List"/>
        <w:ind w:left="-288" w:firstLine="0"/>
        <w:jc w:val="both"/>
        <w:rPr>
          <w:rFonts w:ascii="Arial" w:hAnsi="Arial" w:cs="Arial"/>
          <w:sz w:val="22"/>
          <w:szCs w:val="22"/>
        </w:rPr>
      </w:pPr>
      <w:r w:rsidRPr="1B1CC1AF">
        <w:rPr>
          <w:rFonts w:ascii="Arial" w:hAnsi="Arial" w:cs="Arial"/>
          <w:sz w:val="22"/>
          <w:szCs w:val="22"/>
          <w:u w:val="single"/>
        </w:rPr>
        <w:t>11. Stop Work and Termination</w:t>
      </w:r>
      <w:r w:rsidR="1FA76750" w:rsidRPr="033E40BF">
        <w:rPr>
          <w:rFonts w:ascii="Arial" w:hAnsi="Arial" w:cs="Arial"/>
          <w:sz w:val="22"/>
          <w:szCs w:val="22"/>
          <w:u w:val="single"/>
        </w:rPr>
        <w:t>:</w:t>
      </w:r>
      <w:r w:rsidR="1FA76750" w:rsidRPr="033E40BF">
        <w:rPr>
          <w:rFonts w:ascii="Arial" w:hAnsi="Arial" w:cs="Arial"/>
          <w:sz w:val="22"/>
          <w:szCs w:val="22"/>
        </w:rPr>
        <w:t xml:space="preserve"> </w:t>
      </w:r>
    </w:p>
    <w:p w14:paraId="5AC2D0A1" w14:textId="07BED3F6" w:rsidR="007A21F2" w:rsidRPr="007A4A4F" w:rsidRDefault="007A21F2" w:rsidP="033E40BF">
      <w:pPr>
        <w:pStyle w:val="List"/>
        <w:ind w:left="0" w:firstLine="0"/>
        <w:jc w:val="both"/>
        <w:rPr>
          <w:rFonts w:ascii="Arial" w:hAnsi="Arial" w:cs="Arial"/>
          <w:sz w:val="22"/>
          <w:szCs w:val="22"/>
        </w:rPr>
      </w:pPr>
      <w:r w:rsidRPr="1B1CC1AF">
        <w:rPr>
          <w:rFonts w:ascii="Arial" w:hAnsi="Arial" w:cs="Arial"/>
          <w:sz w:val="22"/>
          <w:szCs w:val="22"/>
        </w:rPr>
        <w:t>(a) TANAGER shall have the right to direct Vendor to stop work at any time. Such direction must be in writing and shall be effective for a period of no more than 30 days after which time Vendor may continue work absent direction to do so or a notice of termination. Vendor may be paid for work completed and or reasonable actual costs for work in process incurred to time of termination notification</w:t>
      </w:r>
      <w:r w:rsidR="1FA76750" w:rsidRPr="033E40BF">
        <w:rPr>
          <w:rFonts w:ascii="Arial" w:hAnsi="Arial" w:cs="Arial"/>
          <w:sz w:val="22"/>
          <w:szCs w:val="22"/>
        </w:rPr>
        <w:t>.</w:t>
      </w:r>
      <w:r w:rsidRPr="1B1CC1AF">
        <w:rPr>
          <w:rFonts w:ascii="Arial" w:hAnsi="Arial" w:cs="Arial"/>
          <w:sz w:val="22"/>
          <w:szCs w:val="22"/>
        </w:rPr>
        <w:t xml:space="preserve"> Under no circumstances shall </w:t>
      </w:r>
      <w:r w:rsidR="1FA76750" w:rsidRPr="033E40BF">
        <w:rPr>
          <w:rFonts w:ascii="Arial" w:hAnsi="Arial" w:cs="Arial"/>
          <w:sz w:val="22"/>
          <w:szCs w:val="22"/>
        </w:rPr>
        <w:t xml:space="preserve">a </w:t>
      </w:r>
      <w:r w:rsidRPr="1B1CC1AF">
        <w:rPr>
          <w:rFonts w:ascii="Arial" w:hAnsi="Arial" w:cs="Arial"/>
          <w:sz w:val="22"/>
          <w:szCs w:val="22"/>
        </w:rPr>
        <w:t xml:space="preserve">Vendor receive more than the original value of this Order. In the event of failure of the Vendor to deliver/complete any part of this order, then TANAGER shall, at its sole discretion, have the right to accept any delivered/completed part and unilaterally reduce the agreed upon price accordingly. (e) TANAGER acceptance of partial deliveries 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 of bankruptcy or insolvency or suffers any receivership or other similar petition to be filed for or against it, or assignment. </w:t>
      </w:r>
    </w:p>
    <w:p w14:paraId="7ECA9437" w14:textId="751B429F"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12. Insurance &amp; Work on TANAGER’s or TANAGER Client Premises</w:t>
      </w:r>
      <w:r w:rsidRPr="007A4A4F">
        <w:rPr>
          <w:rFonts w:ascii="Arial" w:hAnsi="Arial" w:cs="Arial"/>
          <w:b/>
          <w:sz w:val="22"/>
          <w:szCs w:val="22"/>
        </w:rPr>
        <w:t>.</w:t>
      </w:r>
      <w:r w:rsidRPr="007A4A4F">
        <w:rPr>
          <w:rFonts w:ascii="Arial" w:hAnsi="Arial" w:cs="Arial"/>
          <w:sz w:val="22"/>
          <w:szCs w:val="22"/>
        </w:rPr>
        <w:t xml:space="preserve"> When</w:t>
      </w:r>
      <w:r w:rsidR="1FA76750" w:rsidRPr="033E40BF">
        <w:rPr>
          <w:rFonts w:ascii="Arial" w:hAnsi="Arial" w:cs="Arial"/>
          <w:sz w:val="22"/>
          <w:szCs w:val="22"/>
        </w:rPr>
        <w:t xml:space="preserve"> a</w:t>
      </w:r>
      <w:r w:rsidRPr="007A4A4F">
        <w:rPr>
          <w:rFonts w:ascii="Arial" w:hAnsi="Arial" w:cs="Arial"/>
          <w:sz w:val="22"/>
          <w:szCs w:val="22"/>
        </w:rPr>
        <w:t xml:space="preserve"> Vendor performs work on TANAGER’s premises during the performance of this order, the Vendor agrees to maintain the standard amount of General Liability Insurance and such other insurance as may be required in writing by the TANAGER Client. </w:t>
      </w:r>
      <w:r w:rsidR="1FA76750" w:rsidRPr="033E40BF">
        <w:rPr>
          <w:rFonts w:ascii="Arial" w:hAnsi="Arial" w:cs="Arial"/>
          <w:sz w:val="22"/>
          <w:szCs w:val="22"/>
        </w:rPr>
        <w:t xml:space="preserve">A </w:t>
      </w:r>
      <w:r w:rsidRPr="007A4A4F">
        <w:rPr>
          <w:rFonts w:ascii="Arial" w:hAnsi="Arial" w:cs="Arial"/>
          <w:sz w:val="22"/>
          <w:szCs w:val="22"/>
        </w:rPr>
        <w:t>Vendor, however, shall maintain adequate insurance coverage against claims arising from injuries sustained by Vendor on TANAGER’s facilities and agrees to be liable for all damages &amp; claims arising against TANAGER for which the Vendor is responsible.</w:t>
      </w:r>
    </w:p>
    <w:p w14:paraId="3CA4F91E" w14:textId="5853D382" w:rsidR="007A21F2" w:rsidRPr="007A4A4F" w:rsidRDefault="007A21F2" w:rsidP="007A21F2">
      <w:pPr>
        <w:pStyle w:val="List"/>
        <w:ind w:left="-288" w:firstLine="0"/>
        <w:jc w:val="both"/>
        <w:rPr>
          <w:rFonts w:ascii="Arial" w:hAnsi="Arial" w:cs="Arial"/>
          <w:sz w:val="22"/>
          <w:szCs w:val="22"/>
        </w:rPr>
      </w:pPr>
      <w:r w:rsidRPr="1B1CC1AF">
        <w:rPr>
          <w:rFonts w:ascii="Arial" w:hAnsi="Arial" w:cs="Arial"/>
          <w:sz w:val="22"/>
          <w:szCs w:val="22"/>
          <w:u w:val="single"/>
        </w:rPr>
        <w:t>13. Independent Relationship</w:t>
      </w:r>
      <w:r w:rsidRPr="1B1CC1AF">
        <w:rPr>
          <w:rFonts w:ascii="Arial" w:hAnsi="Arial" w:cs="Arial"/>
          <w:sz w:val="22"/>
          <w:szCs w:val="22"/>
        </w:rPr>
        <w:t xml:space="preserve">. Nothing in this Agreement shall be construed as creating anything other than an independent Contractor/Vendor relationship between TANAGER and the Vendor. </w:t>
      </w:r>
      <w:r w:rsidR="1FA76750" w:rsidRPr="033E40BF">
        <w:rPr>
          <w:rFonts w:ascii="Arial" w:hAnsi="Arial" w:cs="Arial"/>
          <w:sz w:val="22"/>
          <w:szCs w:val="22"/>
        </w:rPr>
        <w:t xml:space="preserve">A </w:t>
      </w:r>
      <w:r w:rsidRPr="1B1CC1AF">
        <w:rPr>
          <w:rFonts w:ascii="Arial" w:hAnsi="Arial" w:cs="Arial"/>
          <w:sz w:val="22"/>
          <w:szCs w:val="22"/>
        </w:rPr>
        <w:t xml:space="preserve">Vendor shall comply with all </w:t>
      </w:r>
      <w:r w:rsidRPr="1B1CC1AF">
        <w:rPr>
          <w:rFonts w:ascii="Arial" w:hAnsi="Arial" w:cs="Arial"/>
          <w:sz w:val="22"/>
          <w:szCs w:val="22"/>
        </w:rPr>
        <w:lastRenderedPageBreak/>
        <w:t xml:space="preserve">applicable laws and assume all risks incident to its status as an independent contractor. This includes, but is not limited to: compliance with all applicable laws, responsibility for all applicable taxes, licenses, fees, insurance, etc.  </w:t>
      </w:r>
    </w:p>
    <w:p w14:paraId="1FF5C68C" w14:textId="788E3129" w:rsidR="007A21F2" w:rsidRPr="007A4A4F" w:rsidRDefault="007A21F2" w:rsidP="007A21F2">
      <w:pPr>
        <w:pStyle w:val="List"/>
        <w:ind w:left="-288" w:firstLine="0"/>
        <w:jc w:val="both"/>
        <w:rPr>
          <w:rFonts w:ascii="Arial" w:hAnsi="Arial" w:cs="Arial"/>
          <w:sz w:val="22"/>
          <w:szCs w:val="22"/>
        </w:rPr>
      </w:pPr>
      <w:r w:rsidRPr="1B1CC1AF">
        <w:rPr>
          <w:rFonts w:ascii="Arial" w:hAnsi="Arial" w:cs="Arial"/>
          <w:sz w:val="22"/>
          <w:szCs w:val="22"/>
          <w:u w:val="single"/>
        </w:rPr>
        <w:t>14. Work Product Presumptive TANAGER Property</w:t>
      </w:r>
      <w:r w:rsidRPr="1B1CC1AF">
        <w:rPr>
          <w:rFonts w:ascii="Arial" w:hAnsi="Arial" w:cs="Arial"/>
          <w:sz w:val="22"/>
          <w:szCs w:val="22"/>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 shall identify all materials in which Vendor intends to exempt from this provision prior to the use or development of such materials.</w:t>
      </w:r>
    </w:p>
    <w:p w14:paraId="32CEA9C0" w14:textId="030AFE8D" w:rsidR="007A21F2" w:rsidRPr="007A4A4F" w:rsidRDefault="007A21F2" w:rsidP="007A21F2">
      <w:pPr>
        <w:pStyle w:val="List"/>
        <w:ind w:left="-288" w:firstLine="0"/>
        <w:jc w:val="both"/>
        <w:rPr>
          <w:rFonts w:ascii="Arial" w:hAnsi="Arial" w:cs="Arial"/>
          <w:sz w:val="22"/>
          <w:szCs w:val="22"/>
        </w:rPr>
      </w:pPr>
      <w:r w:rsidRPr="1B1CC1AF">
        <w:rPr>
          <w:rFonts w:ascii="Arial" w:hAnsi="Arial" w:cs="Arial"/>
          <w:sz w:val="22"/>
          <w:szCs w:val="22"/>
          <w:u w:val="single"/>
        </w:rPr>
        <w:t>15. Rights in Data</w:t>
      </w:r>
      <w:r w:rsidRPr="1B1CC1AF">
        <w:rPr>
          <w:rFonts w:ascii="Arial" w:hAnsi="Arial" w:cs="Arial"/>
          <w:sz w:val="22"/>
          <w:szCs w:val="22"/>
        </w:rPr>
        <w:t xml:space="preserve">.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(all related expenses to be borne by TANAGER). The Vendor shall identify all 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w:t>
      </w:r>
      <w:r w:rsidR="00F86575" w:rsidRPr="1B1CC1AF">
        <w:rPr>
          <w:rFonts w:ascii="Arial" w:hAnsi="Arial" w:cs="Arial"/>
          <w:sz w:val="22"/>
          <w:szCs w:val="22"/>
        </w:rPr>
        <w:t>become,</w:t>
      </w:r>
      <w:r w:rsidRPr="1B1CC1AF">
        <w:rPr>
          <w:rFonts w:ascii="Arial" w:hAnsi="Arial" w:cs="Arial"/>
          <w:sz w:val="22"/>
          <w:szCs w:val="22"/>
        </w:rPr>
        <w:t xml:space="preserve"> and remain the property of TANAGER.</w:t>
      </w:r>
    </w:p>
    <w:p w14:paraId="3D52E9C4" w14:textId="77777777"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16. Indemnification</w:t>
      </w:r>
      <w:r w:rsidRPr="007A4A4F">
        <w:rPr>
          <w:rFonts w:ascii="Arial" w:hAnsi="Arial" w:cs="Arial"/>
          <w:sz w:val="22"/>
          <w:szCs w:val="22"/>
        </w:rPr>
        <w:t>. The Vendor shall defend, indemnify, and hold harmless TANAGER against all claims, suits, costs, damages, and expenses that TANAGER may sustain by reason of Vendor’s negligent or unlawful actions resulting from Vendor’s performance under this agreement.</w:t>
      </w:r>
    </w:p>
    <w:p w14:paraId="30DED4D4" w14:textId="6364134A" w:rsidR="007A21F2" w:rsidRPr="007A4A4F" w:rsidRDefault="007A21F2" w:rsidP="007A21F2">
      <w:pPr>
        <w:pStyle w:val="List"/>
        <w:ind w:left="-288" w:firstLine="0"/>
        <w:jc w:val="both"/>
        <w:rPr>
          <w:rFonts w:ascii="Arial" w:hAnsi="Arial" w:cs="Arial"/>
          <w:sz w:val="22"/>
          <w:szCs w:val="22"/>
        </w:rPr>
      </w:pPr>
      <w:r w:rsidRPr="1B1CC1AF">
        <w:rPr>
          <w:rFonts w:ascii="Arial" w:hAnsi="Arial" w:cs="Arial"/>
          <w:sz w:val="22"/>
          <w:szCs w:val="22"/>
          <w:u w:val="single"/>
        </w:rPr>
        <w:t>17. Liquidated Damages</w:t>
      </w:r>
      <w:r w:rsidRPr="1B1CC1AF">
        <w:rPr>
          <w:rFonts w:ascii="Arial" w:hAnsi="Arial" w:cs="Arial"/>
          <w:sz w:val="22"/>
          <w:szCs w:val="22"/>
        </w:rPr>
        <w:t xml:space="preserve">. If the Vendor fails to deliver the supplies or perform the services within the time specified in this agreement, TANAGER may require that Vendor pay, in place of actual 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7A4A4F" w:rsidRDefault="007A21F2" w:rsidP="007A21F2">
      <w:pPr>
        <w:pStyle w:val="List"/>
        <w:ind w:left="-288" w:firstLine="0"/>
        <w:jc w:val="both"/>
        <w:rPr>
          <w:rFonts w:ascii="Arial" w:hAnsi="Arial" w:cs="Arial"/>
          <w:sz w:val="22"/>
          <w:szCs w:val="22"/>
        </w:rPr>
      </w:pPr>
      <w:r w:rsidRPr="007A4A4F">
        <w:rPr>
          <w:rFonts w:ascii="Arial" w:hAnsi="Arial" w:cs="Arial"/>
          <w:sz w:val="22"/>
          <w:szCs w:val="22"/>
          <w:u w:val="single"/>
        </w:rPr>
        <w:t>18. Debarment, Suspension, Ineligibility, and Voluntary Exclusion</w:t>
      </w:r>
      <w:r w:rsidRPr="007A4A4F">
        <w:rPr>
          <w:rFonts w:ascii="Arial" w:hAnsi="Arial" w:cs="Arial"/>
          <w:sz w:val="22"/>
          <w:szCs w:val="22"/>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4A129266" w:rsidR="007A21F2" w:rsidRPr="007A4A4F" w:rsidRDefault="007A21F2" w:rsidP="007A21F2">
      <w:pPr>
        <w:pStyle w:val="List"/>
        <w:ind w:left="-288" w:firstLine="0"/>
        <w:jc w:val="both"/>
        <w:rPr>
          <w:rFonts w:ascii="Arial" w:hAnsi="Arial" w:cs="Arial"/>
          <w:sz w:val="22"/>
          <w:szCs w:val="22"/>
        </w:rPr>
      </w:pPr>
      <w:r w:rsidRPr="1B1CC1AF">
        <w:rPr>
          <w:rFonts w:ascii="Arial" w:hAnsi="Arial" w:cs="Arial"/>
          <w:sz w:val="22"/>
          <w:szCs w:val="22"/>
          <w:u w:val="single"/>
        </w:rPr>
        <w:t>19. Drug Trafficking</w:t>
      </w:r>
      <w:r w:rsidRPr="1B1CC1AF">
        <w:rPr>
          <w:rFonts w:ascii="Arial" w:hAnsi="Arial" w:cs="Arial"/>
          <w:sz w:val="22"/>
          <w:szCs w:val="22"/>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6D5D0586" w:rsidR="007A21F2" w:rsidRPr="007A4A4F" w:rsidRDefault="007A21F2" w:rsidP="1B1CC1AF">
      <w:pPr>
        <w:pStyle w:val="List"/>
        <w:ind w:left="-288" w:firstLine="0"/>
        <w:jc w:val="both"/>
        <w:rPr>
          <w:rStyle w:val="Hyperlink"/>
          <w:rFonts w:ascii="Arial" w:hAnsi="Arial" w:cs="Arial"/>
          <w:b/>
          <w:bCs/>
          <w:sz w:val="22"/>
          <w:szCs w:val="22"/>
        </w:rPr>
      </w:pPr>
      <w:r w:rsidRPr="1B1CC1AF">
        <w:rPr>
          <w:rFonts w:ascii="Arial" w:hAnsi="Arial" w:cs="Arial"/>
          <w:sz w:val="22"/>
          <w:szCs w:val="22"/>
          <w:u w:val="single"/>
        </w:rPr>
        <w:t>20. Terrorism E.O. 13224</w:t>
      </w:r>
      <w:r w:rsidRPr="1B1CC1AF">
        <w:rPr>
          <w:rFonts w:ascii="Arial" w:hAnsi="Arial" w:cs="Arial"/>
          <w:sz w:val="22"/>
          <w:szCs w:val="22"/>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6">
        <w:r w:rsidRPr="1B1CC1AF">
          <w:rPr>
            <w:rStyle w:val="Hyperlink"/>
            <w:rFonts w:ascii="Arial" w:hAnsi="Arial" w:cs="Arial"/>
            <w:sz w:val="22"/>
            <w:szCs w:val="22"/>
          </w:rPr>
          <w:t>http://www.whitehouse.gov/news/releases/2001/09/20010924-1.html</w:t>
        </w:r>
      </w:hyperlink>
      <w:r w:rsidRPr="1B1CC1AF">
        <w:rPr>
          <w:rFonts w:ascii="Arial" w:hAnsi="Arial" w:cs="Arial"/>
          <w:sz w:val="22"/>
          <w:szCs w:val="22"/>
        </w:rPr>
        <w:t xml:space="preserve">  Note: Vendor is required to obtain the updated lists at the time of procurement of goods or services. The updated lists are available at: </w:t>
      </w:r>
      <w:hyperlink r:id="rId17">
        <w:r w:rsidRPr="1B1CC1AF">
          <w:rPr>
            <w:rStyle w:val="Hyperlink"/>
            <w:rFonts w:ascii="Arial" w:hAnsi="Arial" w:cs="Arial"/>
            <w:sz w:val="22"/>
            <w:szCs w:val="22"/>
          </w:rPr>
          <w:t>http://treasury.gov/offices/enforcement/ofac/sanctions/terrorism.htm</w:t>
        </w:r>
      </w:hyperlink>
      <w:r w:rsidRPr="1B1CC1AF">
        <w:rPr>
          <w:rFonts w:ascii="Arial" w:hAnsi="Arial" w:cs="Arial"/>
          <w:sz w:val="22"/>
          <w:szCs w:val="22"/>
        </w:rPr>
        <w:t xml:space="preserve"> and </w:t>
      </w:r>
      <w:hyperlink r:id="rId18">
        <w:r w:rsidRPr="1B1CC1AF">
          <w:rPr>
            <w:rStyle w:val="Hyperlink"/>
            <w:rFonts w:ascii="Arial" w:hAnsi="Arial" w:cs="Arial"/>
            <w:sz w:val="22"/>
            <w:szCs w:val="22"/>
          </w:rPr>
          <w:t>http://www.un.org/Docs/sc/committees/1267</w:t>
        </w:r>
      </w:hyperlink>
    </w:p>
    <w:p w14:paraId="513C4808" w14:textId="6276409B" w:rsidR="007A21F2" w:rsidRPr="007A4A4F" w:rsidRDefault="007A21F2" w:rsidP="007A21F2">
      <w:pPr>
        <w:tabs>
          <w:tab w:val="left" w:pos="270"/>
        </w:tabs>
        <w:spacing w:after="0"/>
        <w:ind w:left="-288"/>
        <w:jc w:val="both"/>
        <w:rPr>
          <w:rFonts w:ascii="Arial" w:hAnsi="Arial" w:cs="Arial"/>
        </w:rPr>
      </w:pPr>
      <w:r w:rsidRPr="007A4A4F">
        <w:rPr>
          <w:rFonts w:ascii="Arial" w:hAnsi="Arial" w:cs="Arial"/>
          <w:u w:val="single"/>
        </w:rPr>
        <w:t>21. Claims and Disputes.</w:t>
      </w:r>
      <w:r w:rsidRPr="007A4A4F">
        <w:rPr>
          <w:rFonts w:ascii="Arial" w:hAnsi="Arial" w:cs="Arial"/>
        </w:rPr>
        <w:t xml:space="preserve">  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w:t>
      </w:r>
      <w:r w:rsidRPr="007A4A4F">
        <w:rPr>
          <w:rFonts w:ascii="Arial" w:hAnsi="Arial" w:cs="Arial"/>
        </w:rPr>
        <w:lastRenderedPageBreak/>
        <w:t>arbitration in accordance with the regulations of the American Arbitration Association in the District of Columbia, USA. The Subcontractor will proceed with performance of this purchase order pending final resolution of any claim.</w:t>
      </w:r>
    </w:p>
    <w:p w14:paraId="10A4477B" w14:textId="1257EE05" w:rsidR="007A21F2" w:rsidRPr="007A4A4F" w:rsidRDefault="007A21F2" w:rsidP="007A21F2">
      <w:pPr>
        <w:spacing w:after="0"/>
        <w:ind w:left="-288"/>
        <w:jc w:val="both"/>
        <w:rPr>
          <w:rFonts w:ascii="Arial" w:hAnsi="Arial" w:cs="Arial"/>
        </w:rPr>
      </w:pPr>
      <w:r w:rsidRPr="007A4A4F">
        <w:rPr>
          <w:rFonts w:ascii="Arial" w:hAnsi="Arial" w:cs="Arial"/>
          <w:u w:val="single"/>
        </w:rPr>
        <w:t>22.</w:t>
      </w:r>
      <w:r w:rsidRPr="007A4A4F">
        <w:rPr>
          <w:rFonts w:ascii="Arial" w:hAnsi="Arial" w:cs="Arial"/>
        </w:rPr>
        <w:t xml:space="preserve"> </w:t>
      </w:r>
      <w:r w:rsidRPr="007A4A4F">
        <w:rPr>
          <w:rFonts w:ascii="Arial" w:hAnsi="Arial" w:cs="Arial"/>
          <w:u w:val="single"/>
        </w:rPr>
        <w:t>Non-Liability</w:t>
      </w:r>
      <w:r w:rsidRPr="007A4A4F">
        <w:rPr>
          <w:rFonts w:ascii="Arial" w:hAnsi="Arial" w:cs="Arial"/>
        </w:rPr>
        <w:t xml:space="preserve">: Vendor shall defend, </w:t>
      </w:r>
      <w:r w:rsidR="00F86575" w:rsidRPr="007A4A4F">
        <w:rPr>
          <w:rFonts w:ascii="Arial" w:hAnsi="Arial" w:cs="Arial"/>
        </w:rPr>
        <w:t>indemnify,</w:t>
      </w:r>
      <w:r w:rsidRPr="007A4A4F">
        <w:rPr>
          <w:rFonts w:ascii="Arial" w:hAnsi="Arial" w:cs="Arial"/>
        </w:rPr>
        <w:t xml:space="preserve"> and hold harmless TANAGER against all claims, suits, costs, </w:t>
      </w:r>
      <w:r w:rsidR="00F86575" w:rsidRPr="007A4A4F">
        <w:rPr>
          <w:rFonts w:ascii="Arial" w:hAnsi="Arial" w:cs="Arial"/>
        </w:rPr>
        <w:t>damages,</w:t>
      </w:r>
      <w:r w:rsidRPr="007A4A4F">
        <w:rPr>
          <w:rFonts w:ascii="Arial" w:hAnsi="Arial" w:cs="Arial"/>
        </w:rPr>
        <w:t xml:space="preserve"> and expenses that may be sustain by reason of the negligent or unlawful actions of the Vendor</w:t>
      </w:r>
      <w:r w:rsidR="1FA76750" w:rsidRPr="033E40BF">
        <w:rPr>
          <w:rFonts w:ascii="Arial" w:hAnsi="Arial" w:cs="Arial"/>
        </w:rPr>
        <w:t>.</w:t>
      </w:r>
      <w:r w:rsidRPr="007A4A4F">
        <w:rPr>
          <w:rFonts w:ascii="Arial" w:hAnsi="Arial" w:cs="Arial"/>
        </w:rPr>
        <w:t xml:space="preserve"> </w:t>
      </w:r>
    </w:p>
    <w:p w14:paraId="07C92500" w14:textId="77777777" w:rsidR="007A21F2" w:rsidRPr="007A4A4F" w:rsidRDefault="007A21F2" w:rsidP="007A21F2">
      <w:pPr>
        <w:rPr>
          <w:rFonts w:ascii="Arial" w:hAnsi="Arial" w:cs="Arial"/>
        </w:rPr>
        <w:sectPr w:rsidR="007A21F2" w:rsidRPr="007A4A4F" w:rsidSect="00DE1F04">
          <w:footerReference w:type="default" r:id="rId19"/>
          <w:pgSz w:w="12240" w:h="15840"/>
          <w:pgMar w:top="720" w:right="720" w:bottom="720" w:left="720" w:header="144" w:footer="144" w:gutter="0"/>
          <w:cols w:space="720"/>
          <w:docGrid w:linePitch="360"/>
        </w:sectPr>
      </w:pPr>
    </w:p>
    <w:p w14:paraId="4A9D2886" w14:textId="77777777" w:rsidR="00DF4A49" w:rsidRPr="007A4A4F" w:rsidRDefault="00DF4A49" w:rsidP="007E254C">
      <w:pPr>
        <w:shd w:val="clear" w:color="auto" w:fill="FF8200"/>
        <w:spacing w:after="0"/>
        <w:rPr>
          <w:rFonts w:ascii="Arial" w:hAnsi="Arial" w:cs="Arial"/>
          <w:b/>
          <w:color w:val="FFFFFF" w:themeColor="background1"/>
        </w:rPr>
      </w:pPr>
      <w:r w:rsidRPr="007A4A4F">
        <w:rPr>
          <w:rFonts w:ascii="Arial" w:hAnsi="Arial" w:cs="Arial"/>
          <w:b/>
          <w:color w:val="FFFFFF" w:themeColor="background1"/>
        </w:rPr>
        <w:lastRenderedPageBreak/>
        <w:t>APPENDIX B. TECHNICAL PROPOSAL SUBMISSION SHEET</w:t>
      </w:r>
    </w:p>
    <w:p w14:paraId="0A286703" w14:textId="77777777" w:rsidR="00DF4A49" w:rsidRDefault="00DF4A49" w:rsidP="00DF4A49">
      <w:pPr>
        <w:spacing w:after="0" w:line="240" w:lineRule="auto"/>
        <w:rPr>
          <w:rFonts w:ascii="Arial" w:hAnsi="Arial" w:cs="Arial"/>
          <w:i/>
          <w:iCs/>
        </w:rPr>
      </w:pPr>
      <w:r w:rsidRPr="007A4A4F">
        <w:rPr>
          <w:rFonts w:ascii="Arial" w:hAnsi="Arial" w:cs="Arial"/>
          <w:i/>
          <w:iCs/>
          <w:color w:val="002E5D"/>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7A4A4F">
        <w:rPr>
          <w:rFonts w:ascii="Arial" w:hAnsi="Arial" w:cs="Arial"/>
          <w:i/>
          <w:iCs/>
        </w:rPr>
        <w:t xml:space="preserve"> </w:t>
      </w:r>
    </w:p>
    <w:p w14:paraId="7EDEA2E7" w14:textId="77777777" w:rsidR="000A345A" w:rsidRPr="007A4A4F" w:rsidRDefault="000A345A" w:rsidP="00DF4A49">
      <w:pPr>
        <w:spacing w:after="0" w:line="240" w:lineRule="auto"/>
        <w:rPr>
          <w:rFonts w:ascii="Arial" w:hAnsi="Arial" w:cs="Arial"/>
          <w:i/>
          <w:iCs/>
        </w:rPr>
      </w:pP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7A4A4F"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Pr="007A4A4F" w:rsidRDefault="00DF4A49" w:rsidP="00DA0B7A">
            <w:pPr>
              <w:rPr>
                <w:rFonts w:ascii="Arial" w:hAnsi="Arial" w:cs="Arial"/>
                <w:color w:val="002E5D"/>
              </w:rPr>
            </w:pPr>
            <w:r w:rsidRPr="007A4A4F">
              <w:rPr>
                <w:rFonts w:ascii="Arial" w:hAnsi="Arial" w:cs="Arial"/>
                <w:color w:val="002E5D"/>
              </w:rPr>
              <w:t>Date of Technical Proposal</w:t>
            </w:r>
          </w:p>
        </w:tc>
        <w:sdt>
          <w:sdtPr>
            <w:rPr>
              <w:rFonts w:ascii="Arial" w:hAnsi="Arial" w:cs="Arial"/>
              <w:color w:val="002E5D"/>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7A4A4F" w:rsidRDefault="00DF4A49" w:rsidP="00DA0B7A">
                <w:pPr>
                  <w:rPr>
                    <w:rFonts w:ascii="Arial" w:hAnsi="Arial" w:cs="Arial"/>
                    <w:color w:val="002E5D"/>
                  </w:rPr>
                </w:pPr>
                <w:r w:rsidRPr="007A4A4F">
                  <w:rPr>
                    <w:rStyle w:val="PlaceholderText"/>
                    <w:rFonts w:ascii="Arial" w:hAnsi="Arial" w:cs="Arial"/>
                  </w:rPr>
                  <w:t>Click here to enter text.</w:t>
                </w:r>
              </w:p>
            </w:tc>
          </w:sdtContent>
        </w:sdt>
      </w:tr>
      <w:tr w:rsidR="002669D2" w:rsidRPr="007A4A4F" w14:paraId="78D4F528"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7B3ED99E" w14:textId="65F97679" w:rsidR="002669D2" w:rsidRPr="007A4A4F" w:rsidRDefault="002669D2" w:rsidP="00DA0B7A">
            <w:pPr>
              <w:rPr>
                <w:rFonts w:ascii="Arial" w:hAnsi="Arial" w:cs="Arial"/>
                <w:color w:val="002E5D"/>
              </w:rPr>
            </w:pPr>
            <w:r w:rsidRPr="007A4A4F">
              <w:rPr>
                <w:rFonts w:ascii="Arial" w:hAnsi="Arial" w:cs="Arial"/>
                <w:color w:val="002E5D"/>
              </w:rPr>
              <w:t>RFP Number</w:t>
            </w:r>
          </w:p>
        </w:tc>
        <w:sdt>
          <w:sdtPr>
            <w:rPr>
              <w:rFonts w:ascii="Arial" w:hAnsi="Arial" w:cs="Arial"/>
              <w:color w:val="002E5D"/>
            </w:rPr>
            <w:id w:val="-556935141"/>
            <w:placeholder>
              <w:docPart w:val="BB37D3C2F93E4CC19C96387F66016394"/>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352F762A" w14:textId="7B82BC26" w:rsidR="002669D2" w:rsidRPr="007A4A4F" w:rsidRDefault="002669D2" w:rsidP="00DA0B7A">
                <w:pPr>
                  <w:rPr>
                    <w:rFonts w:ascii="Arial" w:hAnsi="Arial" w:cs="Arial"/>
                    <w:color w:val="002E5D"/>
                  </w:rPr>
                </w:pPr>
                <w:r w:rsidRPr="007A4A4F">
                  <w:rPr>
                    <w:rStyle w:val="PlaceholderText"/>
                    <w:rFonts w:ascii="Arial" w:hAnsi="Arial" w:cs="Arial"/>
                  </w:rPr>
                  <w:t>Click here to enter text.</w:t>
                </w:r>
              </w:p>
            </w:tc>
          </w:sdtContent>
        </w:sdt>
      </w:tr>
      <w:tr w:rsidR="00DF4A49" w:rsidRPr="007A4A4F"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Pr="007A4A4F" w:rsidRDefault="00DF4A49" w:rsidP="00DA0B7A">
            <w:pPr>
              <w:rPr>
                <w:rFonts w:ascii="Arial" w:hAnsi="Arial" w:cs="Arial"/>
                <w:color w:val="002E5D"/>
              </w:rPr>
            </w:pPr>
            <w:r w:rsidRPr="007A4A4F">
              <w:rPr>
                <w:rFonts w:ascii="Arial" w:hAnsi="Arial" w:cs="Arial"/>
                <w:color w:val="002E5D"/>
              </w:rPr>
              <w:t>RFP Title</w:t>
            </w:r>
          </w:p>
        </w:tc>
        <w:sdt>
          <w:sdtPr>
            <w:rPr>
              <w:rFonts w:ascii="Arial" w:hAnsi="Arial" w:cs="Arial"/>
              <w:color w:val="002E5D"/>
            </w:rPr>
            <w:id w:val="-1253502971"/>
            <w:placeholder>
              <w:docPart w:val="0D657EC78C484DB8A10AC4279F467677"/>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77777777" w:rsidR="00DF4A49" w:rsidRPr="007A4A4F" w:rsidRDefault="00DF4A49" w:rsidP="00DA0B7A">
                <w:pPr>
                  <w:rPr>
                    <w:rFonts w:ascii="Arial" w:hAnsi="Arial" w:cs="Arial"/>
                    <w:color w:val="002E5D"/>
                  </w:rPr>
                </w:pPr>
                <w:r w:rsidRPr="007A4A4F">
                  <w:rPr>
                    <w:rStyle w:val="PlaceholderText"/>
                    <w:rFonts w:ascii="Arial" w:hAnsi="Arial" w:cs="Arial"/>
                  </w:rPr>
                  <w:t>Click here to enter text.</w:t>
                </w:r>
              </w:p>
            </w:tc>
          </w:sdtContent>
        </w:sdt>
      </w:tr>
    </w:tbl>
    <w:p w14:paraId="09A81E3D" w14:textId="77777777" w:rsidR="00DF4A49" w:rsidRPr="007A4A4F" w:rsidRDefault="00DF4A49" w:rsidP="00DF4A49">
      <w:pPr>
        <w:spacing w:after="0" w:line="240" w:lineRule="auto"/>
        <w:rPr>
          <w:rFonts w:ascii="Arial" w:hAnsi="Arial" w:cs="Arial"/>
        </w:rPr>
      </w:pPr>
    </w:p>
    <w:p w14:paraId="119CB5EC" w14:textId="21B728E8" w:rsidR="00DF4A49" w:rsidRPr="007A4A4F" w:rsidRDefault="00DF4A49" w:rsidP="00DF4A49">
      <w:pPr>
        <w:spacing w:after="0" w:line="240" w:lineRule="auto"/>
        <w:rPr>
          <w:rFonts w:ascii="Arial" w:hAnsi="Arial" w:cs="Arial"/>
          <w:color w:val="002E5D"/>
        </w:rPr>
      </w:pPr>
      <w:r w:rsidRPr="007A4A4F">
        <w:rPr>
          <w:rFonts w:ascii="Arial" w:hAnsi="Arial" w:cs="Arial"/>
          <w:color w:val="002E5D"/>
        </w:rPr>
        <w:t xml:space="preserve">We offer to provide the </w:t>
      </w:r>
      <w:r w:rsidR="64F39558" w:rsidRPr="033E40BF">
        <w:rPr>
          <w:rFonts w:ascii="Arial" w:hAnsi="Arial" w:cs="Arial"/>
          <w:color w:val="002E5D"/>
        </w:rPr>
        <w:t>goods/services</w:t>
      </w:r>
      <w:r w:rsidRPr="007A4A4F">
        <w:rPr>
          <w:rFonts w:ascii="Arial" w:hAnsi="Arial" w:cs="Arial"/>
          <w:color w:val="002E5D"/>
        </w:rPr>
        <w:t xml:space="preserve"> described in the deliverables </w:t>
      </w:r>
      <w:r w:rsidR="002669D2" w:rsidRPr="007A4A4F">
        <w:rPr>
          <w:rFonts w:ascii="Arial" w:hAnsi="Arial" w:cs="Arial"/>
          <w:color w:val="002E5D"/>
        </w:rPr>
        <w:t xml:space="preserve">described in the Scope of Work </w:t>
      </w:r>
      <w:r w:rsidRPr="007A4A4F">
        <w:rPr>
          <w:rFonts w:ascii="Arial" w:hAnsi="Arial" w:cs="Arial"/>
          <w:color w:val="002E5D"/>
        </w:rPr>
        <w:t>in accordance with the terms and conditions stated in Request for Proposal referenced above. We confirm that we are eligible to participate in public procurement and meet the eligibility criteria specified.</w:t>
      </w:r>
    </w:p>
    <w:p w14:paraId="43FBD535" w14:textId="77777777" w:rsidR="00DF4A49" w:rsidRPr="007A4A4F" w:rsidRDefault="00DF4A49" w:rsidP="00DF4A49">
      <w:pPr>
        <w:spacing w:after="0" w:line="240" w:lineRule="auto"/>
        <w:rPr>
          <w:rFonts w:ascii="Arial" w:hAnsi="Arial" w:cs="Arial"/>
          <w:color w:val="002E5D"/>
        </w:rPr>
      </w:pPr>
    </w:p>
    <w:p w14:paraId="2F2F2E1E" w14:textId="0A4FF041" w:rsidR="00DA0B7A" w:rsidRPr="007A4A4F" w:rsidRDefault="00DF4A49" w:rsidP="00DA0B7A">
      <w:pPr>
        <w:spacing w:after="0" w:line="240" w:lineRule="auto"/>
        <w:rPr>
          <w:rFonts w:ascii="Arial" w:hAnsi="Arial" w:cs="Arial"/>
          <w:color w:val="002E5D"/>
        </w:rPr>
      </w:pPr>
      <w:r w:rsidRPr="007A4A4F">
        <w:rPr>
          <w:rFonts w:ascii="Arial" w:hAnsi="Arial" w:cs="Arial"/>
          <w:color w:val="002E5D"/>
        </w:rPr>
        <w:t xml:space="preserve">The validity period of our proposal is </w:t>
      </w:r>
      <w:sdt>
        <w:sdtPr>
          <w:rPr>
            <w:rFonts w:ascii="Arial" w:hAnsi="Arial" w:cs="Arial"/>
            <w:color w:val="002E5D"/>
          </w:rPr>
          <w:id w:val="880682067"/>
          <w:placeholder>
            <w:docPart w:val="5BFE98DDD77045F8B8DB402DD0CFEE70"/>
          </w:placeholder>
          <w:text/>
        </w:sdtPr>
        <w:sdtEndPr/>
        <w:sdtContent>
          <w:r w:rsidR="00FF5B9D">
            <w:rPr>
              <w:rFonts w:ascii="Arial" w:hAnsi="Arial" w:cs="Arial"/>
              <w:color w:val="002E5D"/>
            </w:rPr>
            <w:t>30</w:t>
          </w:r>
        </w:sdtContent>
      </w:sdt>
      <w:r w:rsidRPr="007A4A4F">
        <w:rPr>
          <w:rFonts w:ascii="Arial" w:hAnsi="Arial" w:cs="Arial"/>
          <w:color w:val="002E5D"/>
        </w:rPr>
        <w:t xml:space="preserve"> days from the time and date of the submission deadline. </w:t>
      </w:r>
    </w:p>
    <w:p w14:paraId="400902E6" w14:textId="77777777" w:rsidR="00DA0B7A" w:rsidRPr="007A4A4F" w:rsidRDefault="00DA0B7A" w:rsidP="00DA0B7A">
      <w:pPr>
        <w:spacing w:after="0" w:line="240" w:lineRule="auto"/>
        <w:rPr>
          <w:rFonts w:ascii="Arial" w:hAnsi="Arial" w:cs="Arial"/>
          <w:color w:val="002E5D"/>
        </w:rPr>
      </w:pPr>
    </w:p>
    <w:p w14:paraId="34C10EC4" w14:textId="77777777" w:rsidR="00DA0B7A" w:rsidRPr="007A4A4F" w:rsidRDefault="00DA0B7A" w:rsidP="00DA0B7A">
      <w:pPr>
        <w:spacing w:after="0" w:line="240" w:lineRule="auto"/>
        <w:rPr>
          <w:rFonts w:ascii="Arial" w:hAnsi="Arial" w:cs="Arial"/>
          <w:b/>
          <w:bCs/>
          <w:color w:val="002E5D"/>
        </w:rPr>
      </w:pPr>
      <w:r w:rsidRPr="007A4A4F">
        <w:rPr>
          <w:rFonts w:ascii="Arial" w:hAnsi="Arial" w:cs="Arial"/>
          <w:b/>
          <w:bCs/>
          <w:color w:val="002E5D"/>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7A4A4F"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77777777" w:rsidR="00DA0B7A" w:rsidRPr="007A4A4F" w:rsidRDefault="00DA0B7A" w:rsidP="00DA0B7A">
            <w:pPr>
              <w:rPr>
                <w:rFonts w:ascii="Arial" w:hAnsi="Arial" w:cs="Arial"/>
                <w:b/>
                <w:bCs/>
                <w:color w:val="002E5D"/>
              </w:rPr>
            </w:pPr>
            <w:r w:rsidRPr="007A4A4F">
              <w:rPr>
                <w:rFonts w:ascii="Arial" w:hAnsi="Arial" w:cs="Arial"/>
                <w:b/>
                <w:bCs/>
                <w:color w:val="002E5D"/>
              </w:rPr>
              <w:t xml:space="preserve">Offeror certifies that it is </w:t>
            </w:r>
          </w:p>
        </w:tc>
      </w:tr>
      <w:tr w:rsidR="00DA0B7A" w:rsidRPr="007A4A4F"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Pr="007A4A4F" w:rsidRDefault="00B3740D" w:rsidP="00DA0B7A">
            <w:pPr>
              <w:jc w:val="center"/>
              <w:rPr>
                <w:rFonts w:ascii="Arial" w:hAnsi="Arial" w:cs="Arial"/>
                <w:color w:val="002E5D"/>
              </w:rPr>
            </w:pPr>
            <w:sdt>
              <w:sdtPr>
                <w:rPr>
                  <w:rFonts w:ascii="Arial" w:eastAsia="MS Gothic" w:hAnsi="Arial" w:cs="Arial"/>
                  <w:color w:val="002E5D"/>
                </w:rPr>
                <w:id w:val="797178043"/>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Pr="007A4A4F" w:rsidRDefault="00DA0B7A" w:rsidP="00DA0B7A">
            <w:pPr>
              <w:rPr>
                <w:rFonts w:ascii="Arial" w:hAnsi="Arial" w:cs="Arial"/>
                <w:color w:val="002E5D"/>
              </w:rPr>
            </w:pPr>
            <w:r w:rsidRPr="007A4A4F">
              <w:rPr>
                <w:rFonts w:ascii="Arial" w:hAnsi="Arial" w:cs="Arial"/>
                <w:color w:val="002E5D"/>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Pr="007A4A4F" w:rsidRDefault="00B3740D" w:rsidP="00DA0B7A">
            <w:pPr>
              <w:jc w:val="center"/>
              <w:rPr>
                <w:rFonts w:ascii="Arial" w:hAnsi="Arial" w:cs="Arial"/>
                <w:color w:val="002E5D"/>
              </w:rPr>
            </w:pPr>
            <w:sdt>
              <w:sdtPr>
                <w:rPr>
                  <w:rFonts w:ascii="Arial" w:eastAsia="MS Gothic" w:hAnsi="Arial" w:cs="Arial"/>
                  <w:color w:val="002E5D"/>
                </w:rPr>
                <w:id w:val="60676896"/>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Pr="007A4A4F" w:rsidRDefault="00DA0B7A" w:rsidP="00DA0B7A">
            <w:pPr>
              <w:rPr>
                <w:rFonts w:ascii="Arial" w:hAnsi="Arial" w:cs="Arial"/>
                <w:color w:val="002E5D"/>
              </w:rPr>
            </w:pPr>
            <w:r w:rsidRPr="007A4A4F">
              <w:rPr>
                <w:rFonts w:ascii="Arial" w:hAnsi="Arial" w:cs="Arial"/>
                <w:color w:val="002E5D"/>
              </w:rPr>
              <w:t>Government owned/operated</w:t>
            </w:r>
          </w:p>
        </w:tc>
      </w:tr>
    </w:tbl>
    <w:p w14:paraId="59084EB2" w14:textId="0582ED1C" w:rsidR="00DF4A49" w:rsidRPr="007A4A4F" w:rsidRDefault="00DF4A49" w:rsidP="00DA0B7A">
      <w:pPr>
        <w:spacing w:after="0" w:line="240" w:lineRule="auto"/>
        <w:rPr>
          <w:rFonts w:ascii="Arial" w:hAnsi="Arial" w:cs="Arial"/>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rsidRPr="007A4A4F"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7A4A4F" w:rsidRDefault="00DA0B7A" w:rsidP="00DA0B7A">
            <w:pPr>
              <w:rPr>
                <w:rFonts w:ascii="Arial" w:hAnsi="Arial" w:cs="Arial"/>
                <w:b/>
                <w:bCs/>
                <w:color w:val="002E5D"/>
              </w:rPr>
            </w:pPr>
            <w:r w:rsidRPr="007A4A4F">
              <w:rPr>
                <w:rFonts w:ascii="Arial" w:hAnsi="Arial" w:cs="Arial"/>
                <w:b/>
                <w:bCs/>
                <w:color w:val="002E5D"/>
              </w:rPr>
              <w:t>For US Organizations Only</w:t>
            </w:r>
          </w:p>
        </w:tc>
      </w:tr>
      <w:tr w:rsidR="00DA0B7A" w:rsidRPr="007A4A4F"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Pr="007A4A4F" w:rsidRDefault="00B3740D" w:rsidP="00DA0B7A">
            <w:pPr>
              <w:jc w:val="center"/>
              <w:rPr>
                <w:rFonts w:ascii="Arial" w:hAnsi="Arial" w:cs="Arial"/>
                <w:color w:val="002E5D"/>
              </w:rPr>
            </w:pPr>
            <w:sdt>
              <w:sdtPr>
                <w:rPr>
                  <w:rFonts w:ascii="Arial" w:eastAsia="MS Gothic" w:hAnsi="Arial" w:cs="Arial"/>
                  <w:color w:val="002E5D"/>
                </w:rPr>
                <w:id w:val="-1007667024"/>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Pr="007A4A4F" w:rsidRDefault="00DA0B7A" w:rsidP="00DA0B7A">
            <w:pPr>
              <w:rPr>
                <w:rFonts w:ascii="Arial" w:hAnsi="Arial" w:cs="Arial"/>
                <w:color w:val="002E5D"/>
              </w:rPr>
            </w:pPr>
            <w:r w:rsidRPr="007A4A4F">
              <w:rPr>
                <w:rFonts w:ascii="Arial" w:hAnsi="Arial" w:cs="Arial"/>
                <w:color w:val="002E5D"/>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Pr="007A4A4F" w:rsidRDefault="00B3740D" w:rsidP="00DA0B7A">
            <w:pPr>
              <w:jc w:val="center"/>
              <w:rPr>
                <w:rFonts w:ascii="Arial" w:hAnsi="Arial" w:cs="Arial"/>
                <w:color w:val="002E5D"/>
              </w:rPr>
            </w:pPr>
            <w:sdt>
              <w:sdtPr>
                <w:rPr>
                  <w:rFonts w:ascii="Arial" w:eastAsia="MS Gothic" w:hAnsi="Arial" w:cs="Arial"/>
                  <w:color w:val="002E5D"/>
                </w:rPr>
                <w:id w:val="-1871217887"/>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Pr="007A4A4F" w:rsidRDefault="00DA0B7A" w:rsidP="00DA0B7A">
            <w:pPr>
              <w:rPr>
                <w:rFonts w:ascii="Arial" w:hAnsi="Arial" w:cs="Arial"/>
                <w:color w:val="002E5D"/>
              </w:rPr>
            </w:pPr>
            <w:r w:rsidRPr="007A4A4F">
              <w:rPr>
                <w:rFonts w:ascii="Arial" w:hAnsi="Arial" w:cs="Arial"/>
                <w:color w:val="002E5D"/>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Pr="007A4A4F" w:rsidRDefault="00B3740D" w:rsidP="00DA0B7A">
            <w:pPr>
              <w:jc w:val="center"/>
              <w:rPr>
                <w:rFonts w:ascii="Arial" w:hAnsi="Arial" w:cs="Arial"/>
                <w:color w:val="002E5D"/>
              </w:rPr>
            </w:pPr>
            <w:sdt>
              <w:sdtPr>
                <w:rPr>
                  <w:rFonts w:ascii="Arial" w:eastAsia="MS Gothic" w:hAnsi="Arial" w:cs="Arial"/>
                  <w:color w:val="002E5D"/>
                </w:rPr>
                <w:id w:val="757785489"/>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Pr="007A4A4F" w:rsidRDefault="00DA0B7A" w:rsidP="00DA0B7A">
            <w:pPr>
              <w:rPr>
                <w:rFonts w:ascii="Arial" w:hAnsi="Arial" w:cs="Arial"/>
                <w:color w:val="002E5D"/>
              </w:rPr>
            </w:pPr>
            <w:r w:rsidRPr="007A4A4F">
              <w:rPr>
                <w:rFonts w:ascii="Arial" w:hAnsi="Arial" w:cs="Arial"/>
                <w:color w:val="002E5D"/>
              </w:rPr>
              <w:t>Government owned/operated</w:t>
            </w:r>
          </w:p>
        </w:tc>
      </w:tr>
      <w:tr w:rsidR="00DA0B7A" w:rsidRPr="007A4A4F"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Pr="007A4A4F" w:rsidRDefault="00B3740D" w:rsidP="00DA0B7A">
            <w:pPr>
              <w:jc w:val="center"/>
              <w:rPr>
                <w:rFonts w:ascii="Arial" w:eastAsia="MS Gothic" w:hAnsi="Arial" w:cs="Arial"/>
                <w:color w:val="002E5D"/>
              </w:rPr>
            </w:pPr>
            <w:sdt>
              <w:sdtPr>
                <w:rPr>
                  <w:rFonts w:ascii="Arial" w:eastAsia="MS Gothic" w:hAnsi="Arial" w:cs="Arial"/>
                  <w:color w:val="002E5D"/>
                </w:rPr>
                <w:id w:val="180946858"/>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Pr="007A4A4F" w:rsidRDefault="00DA0B7A" w:rsidP="00DA0B7A">
            <w:pPr>
              <w:rPr>
                <w:rFonts w:ascii="Arial" w:hAnsi="Arial" w:cs="Arial"/>
                <w:color w:val="002E5D"/>
              </w:rPr>
            </w:pPr>
            <w:r w:rsidRPr="007A4A4F">
              <w:rPr>
                <w:rFonts w:ascii="Arial" w:hAnsi="Arial" w:cs="Arial"/>
                <w:color w:val="002E5D"/>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Pr="007A4A4F" w:rsidRDefault="00B3740D" w:rsidP="00DA0B7A">
            <w:pPr>
              <w:jc w:val="center"/>
              <w:rPr>
                <w:rFonts w:ascii="Arial" w:eastAsia="MS Gothic" w:hAnsi="Arial" w:cs="Arial"/>
                <w:color w:val="002E5D"/>
              </w:rPr>
            </w:pPr>
            <w:sdt>
              <w:sdtPr>
                <w:rPr>
                  <w:rFonts w:ascii="Arial" w:eastAsia="MS Gothic" w:hAnsi="Arial" w:cs="Arial"/>
                  <w:color w:val="002E5D"/>
                </w:rPr>
                <w:id w:val="-202242294"/>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Pr="007A4A4F" w:rsidRDefault="00DA0B7A" w:rsidP="00DA0B7A">
            <w:pPr>
              <w:rPr>
                <w:rFonts w:ascii="Arial" w:hAnsi="Arial" w:cs="Arial"/>
                <w:color w:val="002E5D"/>
              </w:rPr>
            </w:pPr>
            <w:r w:rsidRPr="007A4A4F">
              <w:rPr>
                <w:rFonts w:ascii="Arial" w:hAnsi="Arial" w:cs="Arial"/>
                <w:color w:val="002E5D"/>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Pr="007A4A4F" w:rsidRDefault="00B3740D" w:rsidP="00DA0B7A">
            <w:pPr>
              <w:jc w:val="center"/>
              <w:rPr>
                <w:rFonts w:ascii="Arial" w:eastAsia="MS Gothic" w:hAnsi="Arial" w:cs="Arial"/>
                <w:color w:val="002E5D"/>
              </w:rPr>
            </w:pPr>
            <w:sdt>
              <w:sdtPr>
                <w:rPr>
                  <w:rFonts w:ascii="Arial" w:eastAsia="MS Gothic" w:hAnsi="Arial" w:cs="Arial"/>
                  <w:color w:val="002E5D"/>
                </w:rPr>
                <w:id w:val="-1545216283"/>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Pr="007A4A4F" w:rsidRDefault="00DA0B7A" w:rsidP="00DA0B7A">
            <w:pPr>
              <w:rPr>
                <w:rFonts w:ascii="Arial" w:hAnsi="Arial" w:cs="Arial"/>
                <w:color w:val="002E5D"/>
              </w:rPr>
            </w:pPr>
            <w:r w:rsidRPr="007A4A4F">
              <w:rPr>
                <w:rFonts w:ascii="Arial" w:hAnsi="Arial" w:cs="Arial"/>
                <w:color w:val="002E5D"/>
              </w:rPr>
              <w:t>College or University</w:t>
            </w:r>
          </w:p>
        </w:tc>
      </w:tr>
      <w:tr w:rsidR="00DA0B7A" w:rsidRPr="007A4A4F"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Pr="007A4A4F" w:rsidRDefault="00B3740D" w:rsidP="00DA0B7A">
            <w:pPr>
              <w:jc w:val="center"/>
              <w:rPr>
                <w:rFonts w:ascii="Arial" w:eastAsia="MS Gothic" w:hAnsi="Arial" w:cs="Arial"/>
                <w:color w:val="002E5D"/>
              </w:rPr>
            </w:pPr>
            <w:sdt>
              <w:sdtPr>
                <w:rPr>
                  <w:rFonts w:ascii="Arial" w:eastAsia="MS Gothic" w:hAnsi="Arial" w:cs="Arial"/>
                  <w:color w:val="002E5D"/>
                </w:rPr>
                <w:id w:val="1072395084"/>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Pr="007A4A4F" w:rsidRDefault="00DA0B7A" w:rsidP="00DA0B7A">
            <w:pPr>
              <w:rPr>
                <w:rFonts w:ascii="Arial" w:hAnsi="Arial" w:cs="Arial"/>
                <w:color w:val="002E5D"/>
              </w:rPr>
            </w:pPr>
            <w:r w:rsidRPr="007A4A4F">
              <w:rPr>
                <w:rFonts w:ascii="Arial" w:hAnsi="Arial" w:cs="Arial"/>
                <w:color w:val="002E5D"/>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Pr="007A4A4F" w:rsidRDefault="00B3740D" w:rsidP="00DA0B7A">
            <w:pPr>
              <w:jc w:val="center"/>
              <w:rPr>
                <w:rFonts w:ascii="Arial" w:eastAsia="MS Gothic" w:hAnsi="Arial" w:cs="Arial"/>
                <w:color w:val="002E5D"/>
              </w:rPr>
            </w:pPr>
            <w:sdt>
              <w:sdtPr>
                <w:rPr>
                  <w:rFonts w:ascii="Arial" w:eastAsia="MS Gothic" w:hAnsi="Arial" w:cs="Arial"/>
                  <w:color w:val="002E5D"/>
                </w:rPr>
                <w:id w:val="1663958538"/>
                <w14:checkbox>
                  <w14:checked w14:val="0"/>
                  <w14:checkedState w14:val="2612" w14:font="MS Gothic"/>
                  <w14:uncheckedState w14:val="2610" w14:font="MS Gothic"/>
                </w14:checkbox>
              </w:sdtPr>
              <w:sdtEndPr/>
              <w:sdtContent>
                <w:r w:rsidR="007E254C" w:rsidRPr="007A4A4F">
                  <w:rPr>
                    <w:rFonts w:ascii="Segoe UI Symbol" w:eastAsia="MS Gothic" w:hAnsi="Segoe UI Symbol" w:cs="Segoe UI Symbol"/>
                    <w:color w:val="002E5D"/>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Pr="007A4A4F" w:rsidRDefault="00DA0B7A" w:rsidP="00DA0B7A">
            <w:pPr>
              <w:rPr>
                <w:rFonts w:ascii="Arial" w:hAnsi="Arial" w:cs="Arial"/>
                <w:color w:val="002E5D"/>
              </w:rPr>
            </w:pPr>
            <w:r w:rsidRPr="007A4A4F">
              <w:rPr>
                <w:rFonts w:ascii="Arial" w:hAnsi="Arial" w:cs="Arial"/>
                <w:color w:val="002E5D"/>
              </w:rPr>
              <w:t>Small and Disadvantaged Business</w:t>
            </w:r>
          </w:p>
        </w:tc>
      </w:tr>
    </w:tbl>
    <w:p w14:paraId="15156742" w14:textId="77777777" w:rsidR="007E254C" w:rsidRPr="007A4A4F" w:rsidRDefault="007E254C" w:rsidP="007E254C">
      <w:pPr>
        <w:spacing w:after="0" w:line="240" w:lineRule="auto"/>
        <w:rPr>
          <w:rFonts w:ascii="Arial" w:hAnsi="Arial" w:cs="Arial"/>
          <w:b/>
          <w:bCs/>
          <w:color w:val="002E5D"/>
        </w:rPr>
      </w:pPr>
    </w:p>
    <w:p w14:paraId="7126FF9A" w14:textId="77777777" w:rsidR="007E254C" w:rsidRPr="007A4A4F" w:rsidRDefault="007E254C" w:rsidP="007E254C">
      <w:pPr>
        <w:spacing w:after="0" w:line="240" w:lineRule="auto"/>
        <w:rPr>
          <w:rFonts w:ascii="Arial" w:hAnsi="Arial" w:cs="Arial"/>
          <w:b/>
          <w:bCs/>
          <w:color w:val="002E5D"/>
        </w:rPr>
      </w:pPr>
    </w:p>
    <w:p w14:paraId="0028B2BB" w14:textId="77777777" w:rsidR="00DA0B7A" w:rsidRPr="007A4A4F" w:rsidRDefault="00DA0B7A" w:rsidP="007E254C">
      <w:pPr>
        <w:spacing w:after="0" w:line="240" w:lineRule="auto"/>
        <w:rPr>
          <w:rFonts w:ascii="Arial" w:hAnsi="Arial" w:cs="Arial"/>
        </w:rPr>
      </w:pPr>
      <w:r w:rsidRPr="007A4A4F">
        <w:rPr>
          <w:rFonts w:ascii="Arial" w:hAnsi="Arial" w:cs="Arial"/>
          <w:b/>
          <w:bCs/>
          <w:color w:val="002E5D"/>
        </w:rPr>
        <w:t xml:space="preserve">Anti-terrorism Certification </w:t>
      </w:r>
    </w:p>
    <w:p w14:paraId="345D661C" w14:textId="77777777" w:rsidR="00DF4A49" w:rsidRPr="007A4A4F" w:rsidRDefault="00DF4A49" w:rsidP="00DA0B7A">
      <w:pPr>
        <w:spacing w:after="0" w:line="240" w:lineRule="auto"/>
        <w:rPr>
          <w:rFonts w:ascii="Arial" w:hAnsi="Arial" w:cs="Arial"/>
          <w:color w:val="002E5D"/>
        </w:rPr>
      </w:pPr>
      <w:r w:rsidRPr="007A4A4F">
        <w:rPr>
          <w:rFonts w:ascii="Arial" w:hAnsi="Arial" w:cs="Arial"/>
          <w:color w:val="002E5D"/>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7A4A4F" w:rsidRDefault="00DF4A49" w:rsidP="00DA0B7A">
      <w:pPr>
        <w:spacing w:after="0" w:line="240" w:lineRule="auto"/>
        <w:rPr>
          <w:rFonts w:ascii="Arial" w:hAnsi="Arial" w:cs="Arial"/>
          <w:color w:val="002E5D"/>
        </w:rPr>
      </w:pPr>
    </w:p>
    <w:p w14:paraId="1FCA11C5" w14:textId="77777777" w:rsidR="00DF4A49" w:rsidRPr="007A4A4F" w:rsidRDefault="00DF4A49" w:rsidP="00DA0B7A">
      <w:pPr>
        <w:spacing w:after="0" w:line="240" w:lineRule="auto"/>
        <w:rPr>
          <w:rFonts w:ascii="Arial" w:hAnsi="Arial" w:cs="Arial"/>
          <w:color w:val="002E5D"/>
        </w:rPr>
      </w:pPr>
      <w:r w:rsidRPr="007A4A4F">
        <w:rPr>
          <w:rFonts w:ascii="Arial" w:hAnsi="Arial" w:cs="Arial"/>
          <w:color w:val="002E5D"/>
        </w:rPr>
        <w:t xml:space="preserve">The Offeror also verifies that it does not appear on 1) the website of the Excluded Party List: </w:t>
      </w:r>
      <w:hyperlink r:id="rId20" w:history="1">
        <w:r w:rsidRPr="007A4A4F">
          <w:rPr>
            <w:rFonts w:ascii="Arial" w:hAnsi="Arial" w:cs="Arial"/>
            <w:color w:val="002E5D"/>
          </w:rPr>
          <w:t>www.epls.gov</w:t>
        </w:r>
      </w:hyperlink>
      <w:r w:rsidRPr="007A4A4F">
        <w:rPr>
          <w:rFonts w:ascii="Arial" w:hAnsi="Arial" w:cs="Arial"/>
          <w:color w:val="002E5D"/>
        </w:rPr>
        <w:t xml:space="preserve"> or 2) the website of the United Nations Security (UNSC) sanctions committee established under UNSC Resolution 1267 (1999) (the “1267 Committee”): </w:t>
      </w:r>
      <w:hyperlink r:id="rId21" w:history="1">
        <w:r w:rsidRPr="007A4A4F">
          <w:rPr>
            <w:rFonts w:ascii="Arial" w:hAnsi="Arial" w:cs="Arial"/>
            <w:color w:val="002E5D"/>
          </w:rPr>
          <w:t>http://www.un.org/Docs/sc/committees/1267/consolist.shtml</w:t>
        </w:r>
      </w:hyperlink>
      <w:r w:rsidRPr="007A4A4F">
        <w:rPr>
          <w:rFonts w:ascii="Arial" w:hAnsi="Arial" w:cs="Arial"/>
          <w:color w:val="002E5D"/>
        </w:rPr>
        <w:t>.</w:t>
      </w:r>
    </w:p>
    <w:p w14:paraId="26186332" w14:textId="77777777" w:rsidR="00DF4A49" w:rsidRPr="007A4A4F" w:rsidRDefault="00DF4A49" w:rsidP="00DF4A49">
      <w:pPr>
        <w:spacing w:after="0" w:line="240" w:lineRule="auto"/>
        <w:rPr>
          <w:rFonts w:ascii="Arial" w:hAnsi="Arial" w:cs="Arial"/>
          <w:color w:val="002E5D"/>
        </w:rPr>
      </w:pPr>
    </w:p>
    <w:p w14:paraId="10A24A96" w14:textId="77777777" w:rsidR="00DF4A49" w:rsidRPr="007A4A4F" w:rsidRDefault="00DF4A49" w:rsidP="00DF4A49">
      <w:pPr>
        <w:spacing w:after="0" w:line="240" w:lineRule="auto"/>
        <w:rPr>
          <w:rFonts w:ascii="Arial" w:hAnsi="Arial" w:cs="Arial"/>
          <w:color w:val="002E5D"/>
        </w:rPr>
      </w:pPr>
      <w:r w:rsidRPr="007A4A4F">
        <w:rPr>
          <w:rFonts w:ascii="Arial" w:hAnsi="Arial" w:cs="Arial"/>
          <w:color w:val="002E5D"/>
        </w:rPr>
        <w:t xml:space="preserve">The undersigned declares s/he is authorized to sign on behalf of the company listed below and to bind the company to all conditions and provisions stated in the original RFP document including attachments from </w:t>
      </w:r>
      <w:r w:rsidR="00DA0B7A" w:rsidRPr="007A4A4F">
        <w:rPr>
          <w:rFonts w:ascii="Arial" w:hAnsi="Arial" w:cs="Arial"/>
          <w:color w:val="002E5D"/>
        </w:rPr>
        <w:t>TANAGER</w:t>
      </w:r>
      <w:r w:rsidRPr="007A4A4F">
        <w:rPr>
          <w:rFonts w:ascii="Arial" w:hAnsi="Arial" w:cs="Arial"/>
          <w:color w:val="002E5D"/>
        </w:rPr>
        <w:t xml:space="preserve">. </w:t>
      </w:r>
    </w:p>
    <w:p w14:paraId="3D1412AA" w14:textId="77777777" w:rsidR="007E254C" w:rsidRDefault="007E254C" w:rsidP="00DF4A49">
      <w:pPr>
        <w:spacing w:after="0" w:line="240" w:lineRule="auto"/>
        <w:rPr>
          <w:rFonts w:ascii="Arial" w:hAnsi="Arial" w:cs="Arial"/>
          <w:color w:val="002E5D"/>
        </w:rPr>
      </w:pPr>
    </w:p>
    <w:p w14:paraId="752FD2AB" w14:textId="77777777" w:rsidR="00FF5B9D" w:rsidRDefault="00FF5B9D" w:rsidP="00DF4A49">
      <w:pPr>
        <w:spacing w:after="0" w:line="240" w:lineRule="auto"/>
        <w:rPr>
          <w:rFonts w:ascii="Arial" w:hAnsi="Arial" w:cs="Arial"/>
          <w:color w:val="002E5D"/>
        </w:rPr>
      </w:pPr>
    </w:p>
    <w:p w14:paraId="32D61F8F" w14:textId="77777777" w:rsidR="00FF5B9D" w:rsidRDefault="00FF5B9D" w:rsidP="00DF4A49">
      <w:pPr>
        <w:spacing w:after="0" w:line="240" w:lineRule="auto"/>
        <w:rPr>
          <w:rFonts w:ascii="Arial" w:hAnsi="Arial" w:cs="Arial"/>
          <w:color w:val="002E5D"/>
        </w:rPr>
      </w:pPr>
    </w:p>
    <w:p w14:paraId="29F6FDEA" w14:textId="77777777" w:rsidR="00FF5B9D" w:rsidRDefault="00FF5B9D" w:rsidP="00DF4A49">
      <w:pPr>
        <w:spacing w:after="0" w:line="240" w:lineRule="auto"/>
        <w:rPr>
          <w:rFonts w:ascii="Arial" w:hAnsi="Arial" w:cs="Arial"/>
          <w:color w:val="002E5D"/>
        </w:rPr>
      </w:pPr>
    </w:p>
    <w:p w14:paraId="24BF77C2" w14:textId="77777777" w:rsidR="00FF5B9D" w:rsidRDefault="00FF5B9D" w:rsidP="00DF4A49">
      <w:pPr>
        <w:spacing w:after="0" w:line="240" w:lineRule="auto"/>
        <w:rPr>
          <w:rFonts w:ascii="Arial" w:hAnsi="Arial" w:cs="Arial"/>
          <w:color w:val="002E5D"/>
        </w:rPr>
      </w:pPr>
    </w:p>
    <w:p w14:paraId="2F5D4DAE" w14:textId="77777777" w:rsidR="00FF5B9D" w:rsidRDefault="00FF5B9D" w:rsidP="00DF4A49">
      <w:pPr>
        <w:spacing w:after="0" w:line="240" w:lineRule="auto"/>
        <w:rPr>
          <w:rFonts w:ascii="Arial" w:hAnsi="Arial" w:cs="Arial"/>
          <w:color w:val="002E5D"/>
        </w:rPr>
      </w:pPr>
    </w:p>
    <w:p w14:paraId="404562E4" w14:textId="77777777" w:rsidR="00FF5B9D" w:rsidRPr="007A4A4F" w:rsidRDefault="00FF5B9D" w:rsidP="00DF4A49">
      <w:pPr>
        <w:spacing w:after="0" w:line="240" w:lineRule="auto"/>
        <w:rPr>
          <w:rFonts w:ascii="Arial" w:hAnsi="Arial" w:cs="Arial"/>
          <w:color w:val="002E5D"/>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7A4A4F" w14:paraId="5E4E12A8" w14:textId="77777777" w:rsidTr="001B1028">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7A4A4F" w:rsidRDefault="007E254C" w:rsidP="001B1028">
            <w:pPr>
              <w:rPr>
                <w:rFonts w:ascii="Arial" w:hAnsi="Arial" w:cs="Arial"/>
                <w:b/>
                <w:bCs/>
                <w:color w:val="002E5D"/>
              </w:rPr>
            </w:pPr>
            <w:r w:rsidRPr="007A4A4F">
              <w:rPr>
                <w:rFonts w:ascii="Arial" w:hAnsi="Arial" w:cs="Arial"/>
                <w:b/>
                <w:bCs/>
                <w:color w:val="002E5D"/>
              </w:rPr>
              <w:lastRenderedPageBreak/>
              <w:t>Proposal Authorized By</w:t>
            </w:r>
          </w:p>
        </w:tc>
      </w:tr>
      <w:tr w:rsidR="007E254C" w:rsidRPr="007A4A4F" w14:paraId="3DFDBFDF"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Pr="007A4A4F" w:rsidRDefault="007E254C" w:rsidP="001B1028">
            <w:pPr>
              <w:rPr>
                <w:rFonts w:ascii="Arial" w:hAnsi="Arial" w:cs="Arial"/>
                <w:color w:val="002E5D"/>
              </w:rPr>
            </w:pPr>
            <w:r w:rsidRPr="007A4A4F">
              <w:rPr>
                <w:rFonts w:ascii="Arial" w:hAnsi="Arial" w:cs="Arial"/>
                <w:color w:val="002E5D"/>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Pr="007A4A4F" w:rsidRDefault="007E254C" w:rsidP="001B1028">
            <w:pPr>
              <w:jc w:val="center"/>
              <w:rPr>
                <w:rFonts w:ascii="Arial" w:hAnsi="Arial" w:cs="Arial"/>
                <w:color w:val="002E5D"/>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Pr="007A4A4F" w:rsidRDefault="007E254C" w:rsidP="001B1028">
            <w:pPr>
              <w:rPr>
                <w:rFonts w:ascii="Arial" w:hAnsi="Arial" w:cs="Arial"/>
                <w:color w:val="002E5D"/>
              </w:rPr>
            </w:pPr>
            <w:r w:rsidRPr="007A4A4F">
              <w:rPr>
                <w:rFonts w:ascii="Arial" w:hAnsi="Arial" w:cs="Arial"/>
                <w:color w:val="002E5D"/>
              </w:rPr>
              <w:t>Name</w:t>
            </w:r>
          </w:p>
        </w:tc>
        <w:sdt>
          <w:sdtPr>
            <w:rPr>
              <w:rFonts w:ascii="Arial" w:hAnsi="Arial" w:cs="Arial"/>
              <w:color w:val="002E5D"/>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Pr="007A4A4F" w:rsidRDefault="007E254C" w:rsidP="001B1028">
                <w:pPr>
                  <w:rPr>
                    <w:rFonts w:ascii="Arial" w:hAnsi="Arial" w:cs="Arial"/>
                    <w:color w:val="002E5D"/>
                  </w:rPr>
                </w:pPr>
                <w:r w:rsidRPr="007A4A4F">
                  <w:rPr>
                    <w:rStyle w:val="PlaceholderText"/>
                    <w:rFonts w:ascii="Arial" w:hAnsi="Arial" w:cs="Arial"/>
                  </w:rPr>
                  <w:t>Click here to enter text.</w:t>
                </w:r>
              </w:p>
            </w:tc>
          </w:sdtContent>
        </w:sdt>
      </w:tr>
      <w:tr w:rsidR="007E254C" w:rsidRPr="007A4A4F" w14:paraId="623B1E5E"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Pr="007A4A4F" w:rsidRDefault="007E254C" w:rsidP="001B1028">
            <w:pPr>
              <w:rPr>
                <w:rFonts w:ascii="Arial" w:hAnsi="Arial" w:cs="Arial"/>
                <w:color w:val="002E5D"/>
              </w:rPr>
            </w:pPr>
            <w:r w:rsidRPr="007A4A4F">
              <w:rPr>
                <w:rFonts w:ascii="Arial" w:hAnsi="Arial" w:cs="Arial"/>
                <w:color w:val="002E5D"/>
              </w:rPr>
              <w:t>Title</w:t>
            </w:r>
          </w:p>
        </w:tc>
        <w:sdt>
          <w:sdtPr>
            <w:rPr>
              <w:rFonts w:ascii="Arial" w:hAnsi="Arial" w:cs="Arial"/>
              <w:color w:val="002E5D"/>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Pr="007A4A4F" w:rsidRDefault="007E254C" w:rsidP="007E254C">
                <w:pPr>
                  <w:rPr>
                    <w:rFonts w:ascii="Arial" w:eastAsia="MS Gothic" w:hAnsi="Arial" w:cs="Arial"/>
                    <w:color w:val="002E5D"/>
                  </w:rPr>
                </w:pPr>
                <w:r w:rsidRPr="007A4A4F">
                  <w:rPr>
                    <w:rStyle w:val="PlaceholderText"/>
                    <w:rFonts w:ascii="Arial" w:hAnsi="Arial" w:cs="Arial"/>
                  </w:rPr>
                  <w:t>Click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Pr="007A4A4F" w:rsidRDefault="007E254C" w:rsidP="001B1028">
            <w:pPr>
              <w:rPr>
                <w:rFonts w:ascii="Arial" w:hAnsi="Arial" w:cs="Arial"/>
                <w:color w:val="002E5D"/>
              </w:rPr>
            </w:pPr>
            <w:r w:rsidRPr="007A4A4F">
              <w:rPr>
                <w:rFonts w:ascii="Arial" w:hAnsi="Arial" w:cs="Arial"/>
                <w:color w:val="002E5D"/>
              </w:rPr>
              <w:t>Date</w:t>
            </w:r>
          </w:p>
        </w:tc>
        <w:sdt>
          <w:sdtPr>
            <w:rPr>
              <w:rFonts w:ascii="Arial" w:hAnsi="Arial" w:cs="Arial"/>
              <w:color w:val="002E5D"/>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Pr="007A4A4F" w:rsidRDefault="007E254C" w:rsidP="001B1028">
                <w:pPr>
                  <w:rPr>
                    <w:rFonts w:ascii="Arial" w:hAnsi="Arial" w:cs="Arial"/>
                    <w:color w:val="002E5D"/>
                  </w:rPr>
                </w:pPr>
                <w:r w:rsidRPr="007A4A4F">
                  <w:rPr>
                    <w:rStyle w:val="PlaceholderText"/>
                    <w:rFonts w:ascii="Arial" w:hAnsi="Arial" w:cs="Arial"/>
                  </w:rPr>
                  <w:t>Click here to enter text.</w:t>
                </w:r>
              </w:p>
            </w:tc>
          </w:sdtContent>
        </w:sdt>
      </w:tr>
      <w:tr w:rsidR="007E254C" w:rsidRPr="007A4A4F" w14:paraId="20755DFE" w14:textId="77777777" w:rsidTr="001B1028">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A4A4F" w:rsidRDefault="007E254C" w:rsidP="001B1028">
            <w:pPr>
              <w:rPr>
                <w:rFonts w:ascii="Arial" w:hAnsi="Arial" w:cs="Arial"/>
                <w:b/>
                <w:bCs/>
                <w:color w:val="002E5D"/>
              </w:rPr>
            </w:pPr>
            <w:r w:rsidRPr="007A4A4F">
              <w:rPr>
                <w:rFonts w:ascii="Arial" w:hAnsi="Arial" w:cs="Arial"/>
                <w:b/>
                <w:bCs/>
                <w:color w:val="002E5D"/>
              </w:rPr>
              <w:t>Authorized for and on behalf of</w:t>
            </w:r>
          </w:p>
        </w:tc>
      </w:tr>
      <w:tr w:rsidR="007E254C" w:rsidRPr="007A4A4F" w14:paraId="14DAFBD8"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Pr="007A4A4F" w:rsidRDefault="007E254C" w:rsidP="001B1028">
            <w:pPr>
              <w:rPr>
                <w:rFonts w:ascii="Arial" w:hAnsi="Arial" w:cs="Arial"/>
                <w:color w:val="002E5D"/>
              </w:rPr>
            </w:pPr>
            <w:r w:rsidRPr="007A4A4F">
              <w:rPr>
                <w:rFonts w:ascii="Arial" w:hAnsi="Arial" w:cs="Arial"/>
                <w:color w:val="002E5D"/>
              </w:rPr>
              <w:t>Company</w:t>
            </w:r>
          </w:p>
        </w:tc>
        <w:sdt>
          <w:sdtPr>
            <w:rPr>
              <w:rFonts w:ascii="Arial" w:hAnsi="Arial" w:cs="Arial"/>
              <w:color w:val="002E5D"/>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Pr="007A4A4F" w:rsidRDefault="007E254C" w:rsidP="001B1028">
                <w:pPr>
                  <w:rPr>
                    <w:rFonts w:ascii="Arial" w:hAnsi="Arial" w:cs="Arial"/>
                    <w:color w:val="002E5D"/>
                  </w:rPr>
                </w:pPr>
                <w:r w:rsidRPr="007A4A4F">
                  <w:rPr>
                    <w:rStyle w:val="PlaceholderText"/>
                    <w:rFonts w:ascii="Arial" w:hAnsi="Arial" w:cs="Arial"/>
                  </w:rPr>
                  <w:t>Click here to enter text.</w:t>
                </w:r>
              </w:p>
            </w:tc>
          </w:sdtContent>
        </w:sdt>
      </w:tr>
      <w:tr w:rsidR="007E254C" w:rsidRPr="007A4A4F" w14:paraId="66D5BCF1"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Pr="007A4A4F" w:rsidRDefault="007E254C" w:rsidP="001B1028">
            <w:pPr>
              <w:rPr>
                <w:rFonts w:ascii="Arial" w:hAnsi="Arial" w:cs="Arial"/>
                <w:color w:val="002E5D"/>
              </w:rPr>
            </w:pPr>
            <w:r w:rsidRPr="007A4A4F">
              <w:rPr>
                <w:rFonts w:ascii="Arial" w:hAnsi="Arial" w:cs="Arial"/>
                <w:color w:val="002E5D"/>
              </w:rPr>
              <w:t>Address</w:t>
            </w:r>
          </w:p>
        </w:tc>
        <w:sdt>
          <w:sdtPr>
            <w:rPr>
              <w:rFonts w:ascii="Arial" w:hAnsi="Arial" w:cs="Arial"/>
              <w:color w:val="002E5D"/>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Pr="007A4A4F" w:rsidRDefault="007E254C" w:rsidP="001B1028">
                <w:pPr>
                  <w:rPr>
                    <w:rFonts w:ascii="Arial" w:hAnsi="Arial" w:cs="Arial"/>
                    <w:color w:val="002E5D"/>
                  </w:rPr>
                </w:pPr>
                <w:r w:rsidRPr="007A4A4F">
                  <w:rPr>
                    <w:rStyle w:val="PlaceholderText"/>
                    <w:rFonts w:ascii="Arial" w:hAnsi="Arial" w:cs="Arial"/>
                  </w:rPr>
                  <w:t>Click here to enter text.</w:t>
                </w:r>
              </w:p>
            </w:tc>
          </w:sdtContent>
        </w:sdt>
      </w:tr>
      <w:tr w:rsidR="007E254C" w:rsidRPr="007A4A4F" w14:paraId="1AEB9394"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Pr="007A4A4F" w:rsidRDefault="007E254C" w:rsidP="001B1028">
            <w:pPr>
              <w:rPr>
                <w:rFonts w:ascii="Arial" w:hAnsi="Arial" w:cs="Arial"/>
                <w:color w:val="002E5D"/>
              </w:rPr>
            </w:pPr>
            <w:r w:rsidRPr="007A4A4F">
              <w:rPr>
                <w:rFonts w:ascii="Arial" w:hAnsi="Arial" w:cs="Arial"/>
                <w:color w:val="002E5D"/>
              </w:rPr>
              <w:t>DUNS No.</w:t>
            </w:r>
          </w:p>
        </w:tc>
        <w:sdt>
          <w:sdtPr>
            <w:rPr>
              <w:rFonts w:ascii="Arial" w:hAnsi="Arial" w:cs="Arial"/>
              <w:color w:val="002E5D"/>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Pr="007A4A4F" w:rsidRDefault="007E254C" w:rsidP="001B1028">
                <w:pPr>
                  <w:rPr>
                    <w:rFonts w:ascii="Arial" w:eastAsia="MS Gothic" w:hAnsi="Arial" w:cs="Arial"/>
                    <w:color w:val="002E5D"/>
                  </w:rPr>
                </w:pPr>
                <w:r w:rsidRPr="007A4A4F">
                  <w:rPr>
                    <w:rStyle w:val="PlaceholderText"/>
                    <w:rFonts w:ascii="Arial" w:hAnsi="Arial" w:cs="Arial"/>
                  </w:rPr>
                  <w:t>Click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Pr="007A4A4F" w:rsidRDefault="007E254C" w:rsidP="001B1028">
            <w:pPr>
              <w:rPr>
                <w:rFonts w:ascii="Arial" w:hAnsi="Arial" w:cs="Arial"/>
                <w:color w:val="002E5D"/>
              </w:rPr>
            </w:pPr>
            <w:r w:rsidRPr="007A4A4F">
              <w:rPr>
                <w:rFonts w:ascii="Arial" w:hAnsi="Arial" w:cs="Arial"/>
                <w:color w:val="002E5D"/>
              </w:rPr>
              <w:t xml:space="preserve">Business Registration No. </w:t>
            </w:r>
          </w:p>
        </w:tc>
        <w:sdt>
          <w:sdtPr>
            <w:rPr>
              <w:rFonts w:ascii="Arial" w:hAnsi="Arial" w:cs="Arial"/>
              <w:color w:val="002E5D"/>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Pr="007A4A4F" w:rsidRDefault="007E254C" w:rsidP="001B1028">
                <w:pPr>
                  <w:rPr>
                    <w:rFonts w:ascii="Arial" w:hAnsi="Arial" w:cs="Arial"/>
                    <w:color w:val="002E5D"/>
                  </w:rPr>
                </w:pPr>
                <w:r w:rsidRPr="007A4A4F">
                  <w:rPr>
                    <w:rStyle w:val="PlaceholderText"/>
                    <w:rFonts w:ascii="Arial" w:hAnsi="Arial" w:cs="Arial"/>
                  </w:rPr>
                  <w:t>Click here to enter text.</w:t>
                </w:r>
              </w:p>
            </w:tc>
          </w:sdtContent>
        </w:sdt>
      </w:tr>
    </w:tbl>
    <w:p w14:paraId="5A894877" w14:textId="77777777" w:rsidR="00B678E3" w:rsidRDefault="00B678E3" w:rsidP="007E254C">
      <w:pPr>
        <w:tabs>
          <w:tab w:val="left" w:pos="6264"/>
        </w:tabs>
        <w:rPr>
          <w:rFonts w:ascii="Arial" w:hAnsi="Arial" w:cs="Arial"/>
        </w:rPr>
      </w:pPr>
    </w:p>
    <w:p w14:paraId="0D20BD58" w14:textId="77777777" w:rsidR="00F00095" w:rsidRDefault="00F00095" w:rsidP="007E254C">
      <w:pPr>
        <w:tabs>
          <w:tab w:val="left" w:pos="6264"/>
        </w:tabs>
        <w:rPr>
          <w:rFonts w:ascii="Arial" w:hAnsi="Arial" w:cs="Arial"/>
        </w:rPr>
      </w:pPr>
    </w:p>
    <w:p w14:paraId="485AE440" w14:textId="77777777" w:rsidR="00F00095" w:rsidRDefault="00F00095" w:rsidP="007E254C">
      <w:pPr>
        <w:tabs>
          <w:tab w:val="left" w:pos="6264"/>
        </w:tabs>
        <w:rPr>
          <w:rFonts w:ascii="Arial" w:hAnsi="Arial" w:cs="Arial"/>
        </w:rPr>
      </w:pPr>
    </w:p>
    <w:p w14:paraId="4C6C3800" w14:textId="77777777" w:rsidR="00F00095" w:rsidRDefault="00F00095" w:rsidP="007E254C">
      <w:pPr>
        <w:tabs>
          <w:tab w:val="left" w:pos="6264"/>
        </w:tabs>
        <w:rPr>
          <w:rFonts w:ascii="Arial" w:hAnsi="Arial" w:cs="Arial"/>
        </w:rPr>
      </w:pPr>
    </w:p>
    <w:p w14:paraId="08015864" w14:textId="77777777" w:rsidR="00F00095" w:rsidRDefault="00F00095" w:rsidP="007E254C">
      <w:pPr>
        <w:tabs>
          <w:tab w:val="left" w:pos="6264"/>
        </w:tabs>
        <w:rPr>
          <w:rFonts w:ascii="Arial" w:hAnsi="Arial" w:cs="Arial"/>
        </w:rPr>
      </w:pPr>
    </w:p>
    <w:p w14:paraId="7DC4AC51" w14:textId="77777777" w:rsidR="00F00095" w:rsidRDefault="00F00095" w:rsidP="007E254C">
      <w:pPr>
        <w:tabs>
          <w:tab w:val="left" w:pos="6264"/>
        </w:tabs>
        <w:rPr>
          <w:rFonts w:ascii="Arial" w:hAnsi="Arial" w:cs="Arial"/>
        </w:rPr>
      </w:pPr>
    </w:p>
    <w:p w14:paraId="749AB856" w14:textId="77777777" w:rsidR="00F00095" w:rsidRDefault="00F00095" w:rsidP="007E254C">
      <w:pPr>
        <w:tabs>
          <w:tab w:val="left" w:pos="6264"/>
        </w:tabs>
        <w:rPr>
          <w:rFonts w:ascii="Arial" w:hAnsi="Arial" w:cs="Arial"/>
        </w:rPr>
      </w:pPr>
    </w:p>
    <w:p w14:paraId="5919E6B7" w14:textId="77777777" w:rsidR="00F00095" w:rsidRDefault="00F00095" w:rsidP="007E254C">
      <w:pPr>
        <w:tabs>
          <w:tab w:val="left" w:pos="6264"/>
        </w:tabs>
        <w:rPr>
          <w:rFonts w:ascii="Arial" w:hAnsi="Arial" w:cs="Arial"/>
        </w:rPr>
      </w:pPr>
    </w:p>
    <w:p w14:paraId="20CF24A3" w14:textId="77777777" w:rsidR="00F00095" w:rsidRDefault="00F00095" w:rsidP="007E254C">
      <w:pPr>
        <w:tabs>
          <w:tab w:val="left" w:pos="6264"/>
        </w:tabs>
        <w:rPr>
          <w:rFonts w:ascii="Arial" w:hAnsi="Arial" w:cs="Arial"/>
        </w:rPr>
      </w:pPr>
    </w:p>
    <w:p w14:paraId="083EE918" w14:textId="77777777" w:rsidR="00F00095" w:rsidRDefault="00F00095" w:rsidP="007E254C">
      <w:pPr>
        <w:tabs>
          <w:tab w:val="left" w:pos="6264"/>
        </w:tabs>
        <w:rPr>
          <w:rFonts w:ascii="Arial" w:hAnsi="Arial" w:cs="Arial"/>
        </w:rPr>
      </w:pPr>
    </w:p>
    <w:p w14:paraId="1F7248AA" w14:textId="77777777" w:rsidR="00F00095" w:rsidRDefault="00F00095" w:rsidP="007E254C">
      <w:pPr>
        <w:tabs>
          <w:tab w:val="left" w:pos="6264"/>
        </w:tabs>
        <w:rPr>
          <w:rFonts w:ascii="Arial" w:hAnsi="Arial" w:cs="Arial"/>
        </w:rPr>
      </w:pPr>
    </w:p>
    <w:p w14:paraId="6BDDA0F3" w14:textId="77777777" w:rsidR="00F00095" w:rsidRDefault="00F00095" w:rsidP="007E254C">
      <w:pPr>
        <w:tabs>
          <w:tab w:val="left" w:pos="6264"/>
        </w:tabs>
        <w:rPr>
          <w:rFonts w:ascii="Arial" w:hAnsi="Arial" w:cs="Arial"/>
        </w:rPr>
      </w:pPr>
    </w:p>
    <w:p w14:paraId="7CC71DEB" w14:textId="77777777" w:rsidR="00F00095" w:rsidRDefault="00F00095" w:rsidP="007E254C">
      <w:pPr>
        <w:tabs>
          <w:tab w:val="left" w:pos="6264"/>
        </w:tabs>
        <w:rPr>
          <w:rFonts w:ascii="Arial" w:hAnsi="Arial" w:cs="Arial"/>
        </w:rPr>
      </w:pPr>
    </w:p>
    <w:p w14:paraId="3D2B54C5" w14:textId="77777777" w:rsidR="00F00095" w:rsidRDefault="00F00095" w:rsidP="007E254C">
      <w:pPr>
        <w:tabs>
          <w:tab w:val="left" w:pos="6264"/>
        </w:tabs>
        <w:rPr>
          <w:rFonts w:ascii="Arial" w:hAnsi="Arial" w:cs="Arial"/>
        </w:rPr>
      </w:pPr>
    </w:p>
    <w:p w14:paraId="74FCCEEE" w14:textId="77777777" w:rsidR="00F00095" w:rsidRDefault="00F00095" w:rsidP="007E254C">
      <w:pPr>
        <w:tabs>
          <w:tab w:val="left" w:pos="6264"/>
        </w:tabs>
        <w:rPr>
          <w:rFonts w:ascii="Arial" w:hAnsi="Arial" w:cs="Arial"/>
        </w:rPr>
      </w:pPr>
    </w:p>
    <w:p w14:paraId="66338509" w14:textId="77777777" w:rsidR="00F00095" w:rsidRDefault="00F00095" w:rsidP="007E254C">
      <w:pPr>
        <w:tabs>
          <w:tab w:val="left" w:pos="6264"/>
        </w:tabs>
        <w:rPr>
          <w:rFonts w:ascii="Arial" w:hAnsi="Arial" w:cs="Arial"/>
        </w:rPr>
      </w:pPr>
    </w:p>
    <w:p w14:paraId="658CCD1F" w14:textId="77777777" w:rsidR="00F00095" w:rsidRDefault="00F00095" w:rsidP="007E254C">
      <w:pPr>
        <w:tabs>
          <w:tab w:val="left" w:pos="6264"/>
        </w:tabs>
        <w:rPr>
          <w:rFonts w:ascii="Arial" w:hAnsi="Arial" w:cs="Arial"/>
        </w:rPr>
      </w:pPr>
    </w:p>
    <w:p w14:paraId="17787450" w14:textId="77777777" w:rsidR="007A4406" w:rsidRDefault="007A4406" w:rsidP="007E254C">
      <w:pPr>
        <w:tabs>
          <w:tab w:val="left" w:pos="6264"/>
        </w:tabs>
        <w:rPr>
          <w:rFonts w:ascii="Arial" w:hAnsi="Arial" w:cs="Arial"/>
        </w:rPr>
      </w:pPr>
    </w:p>
    <w:p w14:paraId="03A18D1F" w14:textId="77777777" w:rsidR="007A4406" w:rsidRDefault="007A4406" w:rsidP="007E254C">
      <w:pPr>
        <w:tabs>
          <w:tab w:val="left" w:pos="6264"/>
        </w:tabs>
        <w:rPr>
          <w:rFonts w:ascii="Arial" w:hAnsi="Arial" w:cs="Arial"/>
        </w:rPr>
      </w:pPr>
    </w:p>
    <w:p w14:paraId="53DEBAB0" w14:textId="77777777" w:rsidR="007A4406" w:rsidRDefault="007A4406" w:rsidP="007E254C">
      <w:pPr>
        <w:tabs>
          <w:tab w:val="left" w:pos="6264"/>
        </w:tabs>
        <w:rPr>
          <w:rFonts w:ascii="Arial" w:hAnsi="Arial" w:cs="Arial"/>
        </w:rPr>
      </w:pPr>
    </w:p>
    <w:p w14:paraId="5D905ABE" w14:textId="77777777" w:rsidR="007A4406" w:rsidRDefault="007A4406" w:rsidP="007E254C">
      <w:pPr>
        <w:tabs>
          <w:tab w:val="left" w:pos="6264"/>
        </w:tabs>
        <w:rPr>
          <w:rFonts w:ascii="Arial" w:hAnsi="Arial" w:cs="Arial"/>
        </w:rPr>
      </w:pPr>
    </w:p>
    <w:p w14:paraId="4D7B1D8C" w14:textId="77777777" w:rsidR="007A4406" w:rsidRDefault="007A4406" w:rsidP="007E254C">
      <w:pPr>
        <w:tabs>
          <w:tab w:val="left" w:pos="6264"/>
        </w:tabs>
        <w:rPr>
          <w:rFonts w:ascii="Arial" w:hAnsi="Arial" w:cs="Arial"/>
        </w:rPr>
      </w:pPr>
    </w:p>
    <w:p w14:paraId="2D7074FF" w14:textId="77777777" w:rsidR="00F00095" w:rsidRDefault="00F00095" w:rsidP="007E254C">
      <w:pPr>
        <w:tabs>
          <w:tab w:val="left" w:pos="6264"/>
        </w:tabs>
        <w:rPr>
          <w:rFonts w:ascii="Arial" w:hAnsi="Arial" w:cs="Arial"/>
        </w:rPr>
      </w:pPr>
    </w:p>
    <w:p w14:paraId="4BE4AD11" w14:textId="77777777" w:rsidR="00F00095" w:rsidRDefault="00F00095" w:rsidP="007E254C">
      <w:pPr>
        <w:tabs>
          <w:tab w:val="left" w:pos="6264"/>
        </w:tabs>
        <w:rPr>
          <w:rFonts w:ascii="Arial" w:hAnsi="Arial" w:cs="Arial"/>
        </w:rPr>
      </w:pPr>
    </w:p>
    <w:p w14:paraId="7D28460D" w14:textId="77777777" w:rsidR="00B03A52" w:rsidRDefault="00B03A52" w:rsidP="007E254C">
      <w:pPr>
        <w:tabs>
          <w:tab w:val="left" w:pos="6264"/>
        </w:tabs>
        <w:rPr>
          <w:rFonts w:ascii="Arial" w:hAnsi="Arial" w:cs="Arial"/>
        </w:rPr>
      </w:pPr>
    </w:p>
    <w:p w14:paraId="0FDFD7F8" w14:textId="072960ED" w:rsidR="00F00095" w:rsidRDefault="00F00095" w:rsidP="00F00095">
      <w:pPr>
        <w:pStyle w:val="Heading1"/>
        <w:tabs>
          <w:tab w:val="left" w:pos="11510"/>
        </w:tabs>
        <w:spacing w:before="71"/>
        <w:ind w:left="651"/>
      </w:pPr>
      <w:r>
        <w:rPr>
          <w:color w:val="FFFFFF"/>
          <w:shd w:val="clear" w:color="auto" w:fill="FF8200"/>
        </w:rPr>
        <w:t>APPENDIX C. TECHNICAL QUALIFICATIONS AND COST</w:t>
      </w:r>
      <w:r>
        <w:rPr>
          <w:color w:val="FFFFFF"/>
          <w:spacing w:val="-24"/>
          <w:shd w:val="clear" w:color="auto" w:fill="FF8200"/>
        </w:rPr>
        <w:t xml:space="preserve"> </w:t>
      </w:r>
      <w:r>
        <w:rPr>
          <w:color w:val="FFFFFF"/>
          <w:shd w:val="clear" w:color="auto" w:fill="FF8200"/>
        </w:rPr>
        <w:t>PROPOSAL</w:t>
      </w:r>
      <w:r w:rsidR="000D495E">
        <w:rPr>
          <w:color w:val="FFFFFF"/>
          <w:shd w:val="clear" w:color="auto" w:fill="FF8200"/>
        </w:rPr>
        <w:t xml:space="preserve"> </w:t>
      </w:r>
    </w:p>
    <w:p w14:paraId="196D0BE7" w14:textId="77777777" w:rsidR="00F00095" w:rsidRDefault="00F00095" w:rsidP="00F00095">
      <w:pPr>
        <w:spacing w:before="18"/>
        <w:ind w:left="680"/>
        <w:rPr>
          <w:b/>
        </w:rPr>
      </w:pPr>
      <w:r>
        <w:rPr>
          <w:b/>
          <w:color w:val="1F3863"/>
        </w:rPr>
        <w:t>1. Corporate Information</w:t>
      </w:r>
    </w:p>
    <w:p w14:paraId="076E6959" w14:textId="77777777" w:rsidR="00F00095" w:rsidRDefault="00F00095" w:rsidP="00F00095">
      <w:pPr>
        <w:pStyle w:val="BodyText"/>
        <w:spacing w:before="4"/>
        <w:rPr>
          <w:b/>
          <w:sz w:val="19"/>
        </w:rPr>
      </w:pPr>
    </w:p>
    <w:tbl>
      <w:tblPr>
        <w:tblW w:w="0" w:type="auto"/>
        <w:tblInd w:w="528" w:type="dxa"/>
        <w:tblLayout w:type="fixed"/>
        <w:tblCellMar>
          <w:left w:w="0" w:type="dxa"/>
          <w:right w:w="0" w:type="dxa"/>
        </w:tblCellMar>
        <w:tblLook w:val="01E0" w:firstRow="1" w:lastRow="1" w:firstColumn="1" w:lastColumn="1" w:noHBand="0" w:noVBand="0"/>
      </w:tblPr>
      <w:tblGrid>
        <w:gridCol w:w="2341"/>
        <w:gridCol w:w="7312"/>
      </w:tblGrid>
      <w:tr w:rsidR="00F00095" w14:paraId="73A70917" w14:textId="77777777" w:rsidTr="033E40BF">
        <w:trPr>
          <w:trHeight w:val="433"/>
        </w:trPr>
        <w:tc>
          <w:tcPr>
            <w:tcW w:w="2341" w:type="dxa"/>
          </w:tcPr>
          <w:p w14:paraId="31CC394D" w14:textId="77777777" w:rsidR="00F00095" w:rsidRDefault="00F00095" w:rsidP="007366E9">
            <w:pPr>
              <w:pStyle w:val="TableParagraph"/>
              <w:spacing w:before="2"/>
              <w:ind w:left="200"/>
              <w:rPr>
                <w:b/>
              </w:rPr>
            </w:pPr>
            <w:r>
              <w:rPr>
                <w:b/>
                <w:color w:val="1F3863"/>
              </w:rPr>
              <w:t>Name of Vendor</w:t>
            </w:r>
          </w:p>
        </w:tc>
        <w:tc>
          <w:tcPr>
            <w:tcW w:w="7312" w:type="dxa"/>
            <w:tcBorders>
              <w:bottom w:val="single" w:sz="18" w:space="0" w:color="FFFFFF" w:themeColor="background1"/>
            </w:tcBorders>
            <w:shd w:val="clear" w:color="auto" w:fill="F0F1F1"/>
          </w:tcPr>
          <w:p w14:paraId="02BEFAC5" w14:textId="77777777" w:rsidR="00F00095" w:rsidRDefault="00F00095" w:rsidP="007366E9">
            <w:pPr>
              <w:pStyle w:val="TableParagraph"/>
              <w:spacing w:before="2"/>
              <w:ind w:left="86"/>
              <w:rPr>
                <w:b/>
              </w:rPr>
            </w:pPr>
            <w:r>
              <w:rPr>
                <w:b/>
                <w:color w:val="1F3863"/>
              </w:rPr>
              <w:t>Click or tap here to enter the name of the vendor</w:t>
            </w:r>
          </w:p>
        </w:tc>
      </w:tr>
      <w:tr w:rsidR="00F00095" w14:paraId="64D73DB5" w14:textId="77777777" w:rsidTr="033E40BF">
        <w:trPr>
          <w:trHeight w:val="432"/>
        </w:trPr>
        <w:tc>
          <w:tcPr>
            <w:tcW w:w="2341" w:type="dxa"/>
          </w:tcPr>
          <w:p w14:paraId="6A14BA08" w14:textId="77777777" w:rsidR="00F00095" w:rsidRDefault="00F00095" w:rsidP="007366E9">
            <w:pPr>
              <w:pStyle w:val="TableParagraph"/>
              <w:spacing w:before="1"/>
              <w:ind w:left="200"/>
              <w:rPr>
                <w:b/>
              </w:rPr>
            </w:pPr>
            <w:r>
              <w:rPr>
                <w:b/>
                <w:color w:val="1F3863"/>
              </w:rPr>
              <w:t>Address</w:t>
            </w:r>
          </w:p>
        </w:tc>
        <w:tc>
          <w:tcPr>
            <w:tcW w:w="7312" w:type="dxa"/>
            <w:tcBorders>
              <w:top w:val="single" w:sz="18" w:space="0" w:color="FFFFFF" w:themeColor="background1"/>
              <w:bottom w:val="single" w:sz="18" w:space="0" w:color="FFFFFF" w:themeColor="background1"/>
            </w:tcBorders>
            <w:shd w:val="clear" w:color="auto" w:fill="F0F1F1"/>
          </w:tcPr>
          <w:p w14:paraId="3831AD6F" w14:textId="77777777" w:rsidR="00F00095" w:rsidRDefault="00F00095" w:rsidP="007366E9">
            <w:pPr>
              <w:pStyle w:val="TableParagraph"/>
              <w:spacing w:before="1"/>
              <w:ind w:left="86"/>
              <w:rPr>
                <w:b/>
              </w:rPr>
            </w:pPr>
            <w:r>
              <w:rPr>
                <w:b/>
                <w:color w:val="1F3863"/>
              </w:rPr>
              <w:t>Click or tap here to enter the address</w:t>
            </w:r>
          </w:p>
        </w:tc>
      </w:tr>
      <w:tr w:rsidR="00F00095" w14:paraId="2A3AA5F5" w14:textId="77777777" w:rsidTr="033E40BF">
        <w:trPr>
          <w:trHeight w:val="434"/>
        </w:trPr>
        <w:tc>
          <w:tcPr>
            <w:tcW w:w="2341" w:type="dxa"/>
          </w:tcPr>
          <w:p w14:paraId="30674669" w14:textId="77777777" w:rsidR="00F00095" w:rsidRDefault="00F00095" w:rsidP="007366E9">
            <w:pPr>
              <w:pStyle w:val="TableParagraph"/>
              <w:spacing w:before="1"/>
              <w:ind w:left="200"/>
              <w:rPr>
                <w:b/>
              </w:rPr>
            </w:pPr>
            <w:r>
              <w:rPr>
                <w:b/>
                <w:color w:val="1F3863"/>
              </w:rPr>
              <w:t>Telephone Number</w:t>
            </w:r>
          </w:p>
        </w:tc>
        <w:tc>
          <w:tcPr>
            <w:tcW w:w="7312" w:type="dxa"/>
            <w:tcBorders>
              <w:top w:val="single" w:sz="18" w:space="0" w:color="FFFFFF" w:themeColor="background1"/>
              <w:bottom w:val="single" w:sz="18" w:space="0" w:color="FFFFFF" w:themeColor="background1"/>
            </w:tcBorders>
            <w:shd w:val="clear" w:color="auto" w:fill="F0F1F1"/>
          </w:tcPr>
          <w:p w14:paraId="0504F514" w14:textId="77777777" w:rsidR="00F00095" w:rsidRDefault="00F00095" w:rsidP="007366E9">
            <w:pPr>
              <w:pStyle w:val="TableParagraph"/>
              <w:spacing w:before="1"/>
              <w:ind w:left="86"/>
              <w:rPr>
                <w:b/>
              </w:rPr>
            </w:pPr>
            <w:r>
              <w:rPr>
                <w:b/>
                <w:color w:val="1F3863"/>
              </w:rPr>
              <w:t>Click or tap here to enter the telephone number</w:t>
            </w:r>
          </w:p>
        </w:tc>
      </w:tr>
      <w:tr w:rsidR="00F00095" w14:paraId="347F8901" w14:textId="77777777" w:rsidTr="033E40BF">
        <w:trPr>
          <w:trHeight w:val="706"/>
        </w:trPr>
        <w:tc>
          <w:tcPr>
            <w:tcW w:w="2341" w:type="dxa"/>
          </w:tcPr>
          <w:p w14:paraId="26FD697E" w14:textId="77777777" w:rsidR="00F00095" w:rsidRDefault="00F00095" w:rsidP="007366E9">
            <w:pPr>
              <w:pStyle w:val="TableParagraph"/>
              <w:spacing w:before="1" w:line="256" w:lineRule="auto"/>
              <w:ind w:left="200" w:right="177"/>
              <w:rPr>
                <w:b/>
              </w:rPr>
            </w:pPr>
            <w:r>
              <w:rPr>
                <w:b/>
                <w:color w:val="1F3863"/>
              </w:rPr>
              <w:t>Name of Signatory Authority</w:t>
            </w:r>
          </w:p>
        </w:tc>
        <w:tc>
          <w:tcPr>
            <w:tcW w:w="7312" w:type="dxa"/>
            <w:tcBorders>
              <w:top w:val="single" w:sz="18" w:space="0" w:color="FFFFFF" w:themeColor="background1"/>
              <w:bottom w:val="single" w:sz="18" w:space="0" w:color="FFFFFF" w:themeColor="background1"/>
            </w:tcBorders>
            <w:shd w:val="clear" w:color="auto" w:fill="F0F1F1"/>
          </w:tcPr>
          <w:p w14:paraId="62C4D72B" w14:textId="77777777" w:rsidR="00F00095" w:rsidRDefault="00F00095" w:rsidP="007366E9">
            <w:pPr>
              <w:pStyle w:val="TableParagraph"/>
              <w:spacing w:before="136"/>
              <w:ind w:left="86"/>
              <w:rPr>
                <w:b/>
              </w:rPr>
            </w:pPr>
            <w:r>
              <w:rPr>
                <w:b/>
                <w:color w:val="1F3863"/>
              </w:rPr>
              <w:t>Click or tap to enter the name of signatory authority</w:t>
            </w:r>
          </w:p>
        </w:tc>
      </w:tr>
      <w:tr w:rsidR="00F00095" w14:paraId="5064D961" w14:textId="77777777" w:rsidTr="033E40BF">
        <w:trPr>
          <w:trHeight w:val="432"/>
        </w:trPr>
        <w:tc>
          <w:tcPr>
            <w:tcW w:w="2341" w:type="dxa"/>
          </w:tcPr>
          <w:p w14:paraId="1BB7B2EC" w14:textId="77777777" w:rsidR="00F00095" w:rsidRDefault="00F00095" w:rsidP="007366E9">
            <w:pPr>
              <w:pStyle w:val="TableParagraph"/>
              <w:spacing w:line="252" w:lineRule="exact"/>
              <w:ind w:left="200"/>
              <w:rPr>
                <w:b/>
              </w:rPr>
            </w:pPr>
            <w:r>
              <w:rPr>
                <w:b/>
                <w:color w:val="1F3863"/>
              </w:rPr>
              <w:t>Position/Title</w:t>
            </w:r>
          </w:p>
        </w:tc>
        <w:tc>
          <w:tcPr>
            <w:tcW w:w="7312" w:type="dxa"/>
            <w:tcBorders>
              <w:top w:val="single" w:sz="18" w:space="0" w:color="FFFFFF" w:themeColor="background1"/>
              <w:bottom w:val="single" w:sz="18" w:space="0" w:color="FFFFFF" w:themeColor="background1"/>
            </w:tcBorders>
            <w:shd w:val="clear" w:color="auto" w:fill="F0F1F1"/>
          </w:tcPr>
          <w:p w14:paraId="7157CD1E" w14:textId="77777777" w:rsidR="00F00095" w:rsidRDefault="00F00095" w:rsidP="007366E9">
            <w:pPr>
              <w:pStyle w:val="TableParagraph"/>
              <w:spacing w:line="252" w:lineRule="exact"/>
              <w:ind w:left="86"/>
              <w:rPr>
                <w:b/>
              </w:rPr>
            </w:pPr>
            <w:r>
              <w:rPr>
                <w:b/>
                <w:color w:val="1F3863"/>
              </w:rPr>
              <w:t>Click or tap here to enter the position/title of signatory authority</w:t>
            </w:r>
          </w:p>
        </w:tc>
      </w:tr>
      <w:tr w:rsidR="00F00095" w14:paraId="25765ADE" w14:textId="77777777" w:rsidTr="033E40BF">
        <w:trPr>
          <w:trHeight w:val="706"/>
        </w:trPr>
        <w:tc>
          <w:tcPr>
            <w:tcW w:w="2341" w:type="dxa"/>
          </w:tcPr>
          <w:p w14:paraId="47F44437" w14:textId="77777777" w:rsidR="00F00095" w:rsidRDefault="00F00095" w:rsidP="007366E9">
            <w:pPr>
              <w:pStyle w:val="TableParagraph"/>
              <w:spacing w:before="136"/>
              <w:ind w:left="200"/>
              <w:rPr>
                <w:b/>
              </w:rPr>
            </w:pPr>
            <w:r>
              <w:rPr>
                <w:b/>
                <w:color w:val="1F3863"/>
              </w:rPr>
              <w:t>Telephone Number</w:t>
            </w:r>
          </w:p>
        </w:tc>
        <w:tc>
          <w:tcPr>
            <w:tcW w:w="7312" w:type="dxa"/>
            <w:tcBorders>
              <w:top w:val="single" w:sz="18" w:space="0" w:color="FFFFFF" w:themeColor="background1"/>
              <w:bottom w:val="single" w:sz="18" w:space="0" w:color="FFFFFF" w:themeColor="background1"/>
            </w:tcBorders>
            <w:shd w:val="clear" w:color="auto" w:fill="F0F1F1"/>
          </w:tcPr>
          <w:p w14:paraId="00E9D3FE" w14:textId="77777777" w:rsidR="00F00095" w:rsidRDefault="00F00095" w:rsidP="007366E9">
            <w:pPr>
              <w:pStyle w:val="TableParagraph"/>
              <w:spacing w:before="1" w:line="256" w:lineRule="auto"/>
              <w:ind w:left="86" w:right="128"/>
              <w:rPr>
                <w:b/>
              </w:rPr>
            </w:pPr>
            <w:r>
              <w:rPr>
                <w:b/>
                <w:color w:val="1F3863"/>
              </w:rPr>
              <w:t>Click or tap here to enter telephone number beginning with the area code</w:t>
            </w:r>
          </w:p>
        </w:tc>
      </w:tr>
      <w:tr w:rsidR="00F00095" w14:paraId="57AA228C" w14:textId="77777777" w:rsidTr="033E40BF">
        <w:trPr>
          <w:trHeight w:val="450"/>
        </w:trPr>
        <w:tc>
          <w:tcPr>
            <w:tcW w:w="2341" w:type="dxa"/>
          </w:tcPr>
          <w:p w14:paraId="4888B4D7" w14:textId="77777777" w:rsidR="00F00095" w:rsidRDefault="00F00095" w:rsidP="007366E9">
            <w:pPr>
              <w:pStyle w:val="TableParagraph"/>
              <w:spacing w:before="9"/>
              <w:ind w:left="200"/>
              <w:rPr>
                <w:b/>
              </w:rPr>
            </w:pPr>
            <w:r>
              <w:rPr>
                <w:b/>
                <w:color w:val="1F3863"/>
              </w:rPr>
              <w:t>Email Address</w:t>
            </w:r>
          </w:p>
        </w:tc>
        <w:tc>
          <w:tcPr>
            <w:tcW w:w="7312" w:type="dxa"/>
            <w:tcBorders>
              <w:top w:val="single" w:sz="18" w:space="0" w:color="FFFFFF" w:themeColor="background1"/>
            </w:tcBorders>
            <w:shd w:val="clear" w:color="auto" w:fill="F0F1F1"/>
          </w:tcPr>
          <w:p w14:paraId="3F8E784E" w14:textId="4DC0089D" w:rsidR="00F00095" w:rsidRDefault="00F00095" w:rsidP="007366E9">
            <w:pPr>
              <w:pStyle w:val="TableParagraph"/>
              <w:spacing w:line="268" w:lineRule="exact"/>
              <w:ind w:left="86"/>
              <w:rPr>
                <w:rFonts w:ascii="Carlito"/>
              </w:rPr>
            </w:pPr>
            <w:r>
              <w:rPr>
                <w:rFonts w:ascii="Carlito"/>
                <w:color w:val="1F3863"/>
              </w:rPr>
              <w:t xml:space="preserve">Click or tap here to enter </w:t>
            </w:r>
            <w:r w:rsidR="7CF4B96F" w:rsidRPr="033E40BF">
              <w:rPr>
                <w:rFonts w:ascii="Carlito"/>
                <w:color w:val="1F3863"/>
              </w:rPr>
              <w:t xml:space="preserve">the </w:t>
            </w:r>
            <w:r>
              <w:rPr>
                <w:rFonts w:ascii="Carlito"/>
                <w:color w:val="1F3863"/>
              </w:rPr>
              <w:t>primary email address</w:t>
            </w:r>
          </w:p>
        </w:tc>
      </w:tr>
    </w:tbl>
    <w:p w14:paraId="4D97ACA9" w14:textId="4DC28B5A" w:rsidR="00F00095" w:rsidRPr="00D6532D" w:rsidRDefault="00F00095" w:rsidP="00D6532D">
      <w:pPr>
        <w:spacing w:before="204" w:line="256" w:lineRule="auto"/>
        <w:ind w:right="906"/>
        <w:rPr>
          <w:rFonts w:eastAsiaTheme="minorEastAsia"/>
          <w:b/>
          <w:highlight w:val="yellow"/>
        </w:rPr>
      </w:pPr>
    </w:p>
    <w:p w14:paraId="05D51A1B" w14:textId="069139DC" w:rsidR="00F01E10" w:rsidRPr="003E65BA" w:rsidRDefault="00971B46" w:rsidP="006B27D6">
      <w:pPr>
        <w:pStyle w:val="ListParagraph"/>
        <w:numPr>
          <w:ilvl w:val="0"/>
          <w:numId w:val="38"/>
        </w:numPr>
        <w:rPr>
          <w:color w:val="002060"/>
        </w:rPr>
      </w:pPr>
      <w:r w:rsidRPr="003E65BA">
        <w:rPr>
          <w:color w:val="002060"/>
        </w:rPr>
        <w:t>A</w:t>
      </w:r>
      <w:r w:rsidR="00A51B16" w:rsidRPr="003E65BA">
        <w:rPr>
          <w:color w:val="002060"/>
        </w:rPr>
        <w:t xml:space="preserve">. </w:t>
      </w:r>
      <w:r w:rsidR="00F01E10" w:rsidRPr="003E65BA">
        <w:rPr>
          <w:color w:val="002060"/>
        </w:rPr>
        <w:t xml:space="preserve">Describe how </w:t>
      </w:r>
      <w:r w:rsidR="009A2589" w:rsidRPr="003E65BA">
        <w:rPr>
          <w:color w:val="002060"/>
        </w:rPr>
        <w:t>to prepare</w:t>
      </w:r>
      <w:r w:rsidR="00F01E10" w:rsidRPr="003E65BA">
        <w:rPr>
          <w:color w:val="002060"/>
        </w:rPr>
        <w:t xml:space="preserve"> financial statements that conform to both International Financial Reporting Standards (IFRS) and</w:t>
      </w:r>
      <w:r w:rsidR="00A51B16" w:rsidRPr="003E65BA">
        <w:rPr>
          <w:color w:val="002060"/>
        </w:rPr>
        <w:t xml:space="preserve"> </w:t>
      </w:r>
      <w:r w:rsidR="00F01E10" w:rsidRPr="003E65BA">
        <w:rPr>
          <w:color w:val="002060"/>
        </w:rPr>
        <w:t>Kenya’s annual statutory financial filing requirements for NGOs.</w:t>
      </w:r>
    </w:p>
    <w:p w14:paraId="4EC79F7E" w14:textId="1F1A27CC" w:rsidR="00F00095" w:rsidRDefault="00F00095" w:rsidP="3E7476B0">
      <w:pPr>
        <w:pStyle w:val="BodyText"/>
        <w:spacing w:before="7"/>
        <w:rPr>
          <w:b/>
          <w:bCs/>
          <w:sz w:val="10"/>
          <w:szCs w:val="10"/>
        </w:rPr>
      </w:pPr>
      <w:r>
        <w:rPr>
          <w:noProof/>
        </w:rPr>
        <mc:AlternateContent>
          <mc:Choice Requires="wpg">
            <w:drawing>
              <wp:anchor distT="0" distB="0" distL="0" distR="0" simplePos="0" relativeHeight="251658247" behindDoc="1" locked="0" layoutInCell="1" allowOverlap="1" wp14:anchorId="57A63153" wp14:editId="6CB6004F">
                <wp:simplePos x="0" y="0"/>
                <wp:positionH relativeFrom="page">
                  <wp:posOffset>562610</wp:posOffset>
                </wp:positionH>
                <wp:positionV relativeFrom="paragraph">
                  <wp:posOffset>102870</wp:posOffset>
                </wp:positionV>
                <wp:extent cx="6753860" cy="711835"/>
                <wp:effectExtent l="0" t="0" r="8890" b="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711835"/>
                          <a:chOff x="886" y="162"/>
                          <a:chExt cx="10637" cy="927"/>
                        </a:xfrm>
                      </wpg:grpSpPr>
                      <wps:wsp>
                        <wps:cNvPr id="60" name="Freeform 13"/>
                        <wps:cNvSpPr>
                          <a:spLocks/>
                        </wps:cNvSpPr>
                        <wps:spPr bwMode="auto">
                          <a:xfrm>
                            <a:off x="914" y="193"/>
                            <a:ext cx="10579" cy="867"/>
                          </a:xfrm>
                          <a:custGeom>
                            <a:avLst/>
                            <a:gdLst>
                              <a:gd name="T0" fmla="+- 0 11493 914"/>
                              <a:gd name="T1" fmla="*/ T0 w 10579"/>
                              <a:gd name="T2" fmla="+- 0 193 193"/>
                              <a:gd name="T3" fmla="*/ 193 h 867"/>
                              <a:gd name="T4" fmla="+- 0 914 914"/>
                              <a:gd name="T5" fmla="*/ T4 w 10579"/>
                              <a:gd name="T6" fmla="+- 0 193 193"/>
                              <a:gd name="T7" fmla="*/ 193 h 867"/>
                              <a:gd name="T8" fmla="+- 0 914 914"/>
                              <a:gd name="T9" fmla="*/ T8 w 10579"/>
                              <a:gd name="T10" fmla="+- 0 1059 193"/>
                              <a:gd name="T11" fmla="*/ 1059 h 867"/>
                              <a:gd name="T12" fmla="+- 0 1116 914"/>
                              <a:gd name="T13" fmla="*/ T12 w 10579"/>
                              <a:gd name="T14" fmla="+- 0 1059 193"/>
                              <a:gd name="T15" fmla="*/ 1059 h 867"/>
                              <a:gd name="T16" fmla="+- 0 1121 914"/>
                              <a:gd name="T17" fmla="*/ T16 w 10579"/>
                              <a:gd name="T18" fmla="+- 0 1059 193"/>
                              <a:gd name="T19" fmla="*/ 1059 h 867"/>
                              <a:gd name="T20" fmla="+- 0 11493 914"/>
                              <a:gd name="T21" fmla="*/ T20 w 10579"/>
                              <a:gd name="T22" fmla="+- 0 1059 193"/>
                              <a:gd name="T23" fmla="*/ 1059 h 867"/>
                              <a:gd name="T24" fmla="+- 0 11493 914"/>
                              <a:gd name="T25" fmla="*/ T24 w 10579"/>
                              <a:gd name="T26" fmla="+- 0 193 193"/>
                              <a:gd name="T27" fmla="*/ 193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02436E" w14:textId="77777777" w:rsidR="00A461DE" w:rsidRDefault="00A461DE" w:rsidP="00153436">
                              <w:pPr>
                                <w:jc w:val="center"/>
                              </w:pPr>
                            </w:p>
                            <w:p w14:paraId="5550DB9B" w14:textId="77777777" w:rsidR="005039BF" w:rsidRDefault="005039BF" w:rsidP="0083089D"/>
                          </w:txbxContent>
                        </wps:txbx>
                        <wps:bodyPr rot="0" vert="horz" wrap="square" lIns="91440" tIns="45720" rIns="91440" bIns="45720" anchor="t" anchorCtr="0" upright="1">
                          <a:noAutofit/>
                        </wps:bodyPr>
                      </wps:wsp>
                      <wps:wsp>
                        <wps:cNvPr id="61" name="Rectangle 14"/>
                        <wps:cNvSpPr>
                          <a:spLocks noChangeArrowheads="1"/>
                        </wps:cNvSpPr>
                        <wps:spPr bwMode="auto">
                          <a:xfrm>
                            <a:off x="914" y="16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5"/>
                        <wps:cNvSpPr>
                          <a:spLocks noChangeArrowheads="1"/>
                        </wps:cNvSpPr>
                        <wps:spPr bwMode="auto">
                          <a:xfrm>
                            <a:off x="914" y="190"/>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885" y="161"/>
                            <a:ext cx="10637" cy="927"/>
                          </a:xfrm>
                          <a:custGeom>
                            <a:avLst/>
                            <a:gdLst>
                              <a:gd name="T0" fmla="+- 0 11522 886"/>
                              <a:gd name="T1" fmla="*/ T0 w 10637"/>
                              <a:gd name="T2" fmla="+- 0 162 162"/>
                              <a:gd name="T3" fmla="*/ 162 h 927"/>
                              <a:gd name="T4" fmla="+- 0 11493 886"/>
                              <a:gd name="T5" fmla="*/ T4 w 10637"/>
                              <a:gd name="T6" fmla="+- 0 162 162"/>
                              <a:gd name="T7" fmla="*/ 162 h 927"/>
                              <a:gd name="T8" fmla="+- 0 11493 886"/>
                              <a:gd name="T9" fmla="*/ T8 w 10637"/>
                              <a:gd name="T10" fmla="+- 0 1059 162"/>
                              <a:gd name="T11" fmla="*/ 1059 h 927"/>
                              <a:gd name="T12" fmla="+- 0 914 886"/>
                              <a:gd name="T13" fmla="*/ T12 w 10637"/>
                              <a:gd name="T14" fmla="+- 0 1059 162"/>
                              <a:gd name="T15" fmla="*/ 1059 h 927"/>
                              <a:gd name="T16" fmla="+- 0 914 886"/>
                              <a:gd name="T17" fmla="*/ T16 w 10637"/>
                              <a:gd name="T18" fmla="+- 0 162 162"/>
                              <a:gd name="T19" fmla="*/ 162 h 927"/>
                              <a:gd name="T20" fmla="+- 0 886 886"/>
                              <a:gd name="T21" fmla="*/ T20 w 10637"/>
                              <a:gd name="T22" fmla="+- 0 162 162"/>
                              <a:gd name="T23" fmla="*/ 162 h 927"/>
                              <a:gd name="T24" fmla="+- 0 886 886"/>
                              <a:gd name="T25" fmla="*/ T24 w 10637"/>
                              <a:gd name="T26" fmla="+- 0 1088 162"/>
                              <a:gd name="T27" fmla="*/ 1088 h 927"/>
                              <a:gd name="T28" fmla="+- 0 914 886"/>
                              <a:gd name="T29" fmla="*/ T28 w 10637"/>
                              <a:gd name="T30" fmla="+- 0 1088 162"/>
                              <a:gd name="T31" fmla="*/ 1088 h 927"/>
                              <a:gd name="T32" fmla="+- 0 11493 886"/>
                              <a:gd name="T33" fmla="*/ T32 w 10637"/>
                              <a:gd name="T34" fmla="+- 0 1088 162"/>
                              <a:gd name="T35" fmla="*/ 1088 h 927"/>
                              <a:gd name="T36" fmla="+- 0 11522 886"/>
                              <a:gd name="T37" fmla="*/ T36 w 10637"/>
                              <a:gd name="T38" fmla="+- 0 1088 162"/>
                              <a:gd name="T39" fmla="*/ 1088 h 927"/>
                              <a:gd name="T40" fmla="+- 0 11522 886"/>
                              <a:gd name="T41" fmla="*/ T40 w 10637"/>
                              <a:gd name="T42" fmla="+- 0 162 162"/>
                              <a:gd name="T43" fmla="*/ 16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7"/>
                                </a:lnTo>
                                <a:lnTo>
                                  <a:pt x="28" y="897"/>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63153" id="Group 59" o:spid="_x0000_s1026" style="position:absolute;margin-left:44.3pt;margin-top:8.1pt;width:531.8pt;height:56.05pt;z-index:-251658233;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">
                <v:shape id="Freeform 13" o:spid="_x0000_s1027" style="position:absolute;left:914;top:193;width:10579;height:867;visibility:visible;mso-wrap-style:square;v-text-anchor:top" coordsize="10579,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" adj="-11796480,,5400" path="m10579,l,,,866r202,l207,866r10372,l10579,xe" fillcolor="#f0f1f1" stroked="f">
                  <v:stroke joinstyle="round"/>
                  <v:formulas/>
                  <v:path arrowok="t" o:connecttype="custom" o:connectlocs="10579,193;0,193;0,1059;202,1059;207,1059;10579,1059;10579,193" o:connectangles="0,0,0,0,0,0,0" textboxrect="0,0,10579,867"/>
                  <v:textbox>
                    <w:txbxContent>
                      <w:p w14:paraId="5C02436E" w14:textId="77777777" w:rsidR="00A461DE" w:rsidRDefault="00A461DE" w:rsidP="00153436">
                        <w:pPr>
                          <w:jc w:val="center"/>
                        </w:pPr>
                      </w:p>
                      <w:p w14:paraId="5550DB9B" w14:textId="77777777" w:rsidR="005039BF" w:rsidRDefault="005039BF" w:rsidP="0083089D"/>
                    </w:txbxContent>
                  </v:textbox>
                </v:shape>
                <v:rect id="Rectangle 14" o:spid="_x0000_s1028" style="position:absolute;left:914;top:16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" fillcolor="#002d5d" stroked="f"/>
                <v:rect id="Rectangle 15" o:spid="_x0000_s1029" style="position:absolute;left:914;top:190;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" fillcolor="#f0f1f1" stroked="f"/>
                <v:shape id="Freeform 16" o:spid="_x0000_s1030" style="position:absolute;left:885;top:161;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" path="m10636,r-29,l10607,897,28,897,28,,,,,926r28,l10607,926r29,l10636,xe" fillcolor="#002d5d" stroked="f">
                  <v:path arrowok="t" o:connecttype="custom" o:connectlocs="10636,162;10607,162;10607,1059;28,1059;28,162;0,162;0,1088;28,1088;10607,1088;10636,1088;10636,162" o:connectangles="0,0,0,0,0,0,0,0,0,0,0"/>
                </v:shape>
                <w10:wrap type="topAndBottom" anchorx="page"/>
              </v:group>
            </w:pict>
          </mc:Fallback>
        </mc:AlternateContent>
      </w:r>
    </w:p>
    <w:p w14:paraId="5B3E8548" w14:textId="77777777" w:rsidR="00F00095" w:rsidRDefault="00F00095" w:rsidP="00F00095">
      <w:pPr>
        <w:pStyle w:val="BodyText"/>
        <w:spacing w:before="3"/>
        <w:rPr>
          <w:b/>
          <w:sz w:val="27"/>
        </w:rPr>
      </w:pPr>
    </w:p>
    <w:p w14:paraId="7BFDAF69" w14:textId="3FD803BC" w:rsidR="00F00095" w:rsidRPr="009E7F7B" w:rsidRDefault="00971B46" w:rsidP="005673EB">
      <w:pPr>
        <w:pStyle w:val="ListParagraph"/>
        <w:rPr>
          <w:color w:val="002060"/>
        </w:rPr>
      </w:pPr>
      <w:r w:rsidRPr="009E7F7B">
        <w:rPr>
          <w:color w:val="002060"/>
        </w:rPr>
        <w:t>B</w:t>
      </w:r>
      <w:r w:rsidR="00D729E5" w:rsidRPr="009E7F7B">
        <w:rPr>
          <w:color w:val="002060"/>
        </w:rPr>
        <w:t xml:space="preserve">. </w:t>
      </w:r>
      <w:r w:rsidR="0062038E" w:rsidRPr="009E7F7B">
        <w:rPr>
          <w:color w:val="002060"/>
        </w:rPr>
        <w:t>D</w:t>
      </w:r>
      <w:r w:rsidR="00D729E5" w:rsidRPr="009E7F7B">
        <w:rPr>
          <w:color w:val="002060"/>
        </w:rPr>
        <w:t>escribe</w:t>
      </w:r>
      <w:r w:rsidR="0064679B" w:rsidRPr="009E7F7B">
        <w:rPr>
          <w:color w:val="002060"/>
        </w:rPr>
        <w:t xml:space="preserve"> </w:t>
      </w:r>
      <w:r w:rsidR="003C18E1" w:rsidRPr="009E7F7B">
        <w:rPr>
          <w:color w:val="002060"/>
        </w:rPr>
        <w:t xml:space="preserve">the </w:t>
      </w:r>
      <w:r w:rsidR="0064679B" w:rsidRPr="009E7F7B">
        <w:rPr>
          <w:color w:val="002060"/>
        </w:rPr>
        <w:t>procedure</w:t>
      </w:r>
      <w:r w:rsidR="003C18E1" w:rsidRPr="009E7F7B">
        <w:rPr>
          <w:color w:val="002060"/>
        </w:rPr>
        <w:t xml:space="preserve"> </w:t>
      </w:r>
      <w:r w:rsidR="0064679B" w:rsidRPr="009E7F7B">
        <w:rPr>
          <w:color w:val="002060"/>
        </w:rPr>
        <w:t xml:space="preserve">for </w:t>
      </w:r>
      <w:r w:rsidR="005C02F0" w:rsidRPr="009E7F7B">
        <w:rPr>
          <w:color w:val="002060"/>
        </w:rPr>
        <w:t>a</w:t>
      </w:r>
      <w:r w:rsidR="0064679B" w:rsidRPr="009E7F7B">
        <w:rPr>
          <w:color w:val="002060"/>
        </w:rPr>
        <w:t xml:space="preserve">uditing </w:t>
      </w:r>
      <w:r w:rsidR="005C02F0" w:rsidRPr="009E7F7B">
        <w:rPr>
          <w:color w:val="002060"/>
        </w:rPr>
        <w:t>f</w:t>
      </w:r>
      <w:r w:rsidR="0064679B" w:rsidRPr="009E7F7B">
        <w:rPr>
          <w:color w:val="002060"/>
        </w:rPr>
        <w:t>inancial statements.</w:t>
      </w:r>
    </w:p>
    <w:p w14:paraId="4E3F3EB6" w14:textId="16EA19A5" w:rsidR="00F00095" w:rsidRDefault="00F00095" w:rsidP="3E7476B0">
      <w:pPr>
        <w:pStyle w:val="BodyText"/>
        <w:spacing w:before="2"/>
        <w:rPr>
          <w:b/>
          <w:bCs/>
          <w:sz w:val="12"/>
          <w:szCs w:val="12"/>
        </w:rPr>
      </w:pPr>
      <w:r>
        <w:rPr>
          <w:noProof/>
        </w:rPr>
        <mc:AlternateContent>
          <mc:Choice Requires="wpg">
            <w:drawing>
              <wp:anchor distT="0" distB="0" distL="0" distR="0" simplePos="0" relativeHeight="251658241" behindDoc="1" locked="0" layoutInCell="1" allowOverlap="1" wp14:anchorId="1DBF24DB" wp14:editId="6D209B13">
                <wp:simplePos x="0" y="0"/>
                <wp:positionH relativeFrom="page">
                  <wp:posOffset>562610</wp:posOffset>
                </wp:positionH>
                <wp:positionV relativeFrom="paragraph">
                  <wp:posOffset>114300</wp:posOffset>
                </wp:positionV>
                <wp:extent cx="6754495" cy="588645"/>
                <wp:effectExtent l="635" t="0" r="0" b="190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80"/>
                          <a:chExt cx="10637" cy="927"/>
                        </a:xfrm>
                      </wpg:grpSpPr>
                      <wps:wsp>
                        <wps:cNvPr id="55" name="Freeform 18"/>
                        <wps:cNvSpPr>
                          <a:spLocks/>
                        </wps:cNvSpPr>
                        <wps:spPr bwMode="auto">
                          <a:xfrm>
                            <a:off x="914" y="210"/>
                            <a:ext cx="10579" cy="867"/>
                          </a:xfrm>
                          <a:custGeom>
                            <a:avLst/>
                            <a:gdLst>
                              <a:gd name="T0" fmla="+- 0 11493 914"/>
                              <a:gd name="T1" fmla="*/ T0 w 10579"/>
                              <a:gd name="T2" fmla="+- 0 211 211"/>
                              <a:gd name="T3" fmla="*/ 211 h 867"/>
                              <a:gd name="T4" fmla="+- 0 914 914"/>
                              <a:gd name="T5" fmla="*/ T4 w 10579"/>
                              <a:gd name="T6" fmla="+- 0 211 211"/>
                              <a:gd name="T7" fmla="*/ 211 h 867"/>
                              <a:gd name="T8" fmla="+- 0 914 914"/>
                              <a:gd name="T9" fmla="*/ T8 w 10579"/>
                              <a:gd name="T10" fmla="+- 0 1077 211"/>
                              <a:gd name="T11" fmla="*/ 1077 h 867"/>
                              <a:gd name="T12" fmla="+- 0 1116 914"/>
                              <a:gd name="T13" fmla="*/ T12 w 10579"/>
                              <a:gd name="T14" fmla="+- 0 1077 211"/>
                              <a:gd name="T15" fmla="*/ 1077 h 867"/>
                              <a:gd name="T16" fmla="+- 0 1121 914"/>
                              <a:gd name="T17" fmla="*/ T16 w 10579"/>
                              <a:gd name="T18" fmla="+- 0 1077 211"/>
                              <a:gd name="T19" fmla="*/ 1077 h 867"/>
                              <a:gd name="T20" fmla="+- 0 11493 914"/>
                              <a:gd name="T21" fmla="*/ T20 w 10579"/>
                              <a:gd name="T22" fmla="+- 0 1077 211"/>
                              <a:gd name="T23" fmla="*/ 1077 h 867"/>
                              <a:gd name="T24" fmla="+- 0 11493 914"/>
                              <a:gd name="T25" fmla="*/ T24 w 10579"/>
                              <a:gd name="T26" fmla="+- 0 211 211"/>
                              <a:gd name="T27" fmla="*/ 211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9"/>
                        <wps:cNvSpPr>
                          <a:spLocks noChangeArrowheads="1"/>
                        </wps:cNvSpPr>
                        <wps:spPr bwMode="auto">
                          <a:xfrm>
                            <a:off x="914" y="1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0"/>
                        <wps:cNvSpPr>
                          <a:spLocks noChangeArrowheads="1"/>
                        </wps:cNvSpPr>
                        <wps:spPr bwMode="auto">
                          <a:xfrm>
                            <a:off x="914" y="208"/>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21"/>
                        <wps:cNvSpPr>
                          <a:spLocks/>
                        </wps:cNvSpPr>
                        <wps:spPr bwMode="auto">
                          <a:xfrm>
                            <a:off x="885" y="179"/>
                            <a:ext cx="10637" cy="927"/>
                          </a:xfrm>
                          <a:custGeom>
                            <a:avLst/>
                            <a:gdLst>
                              <a:gd name="T0" fmla="+- 0 11522 886"/>
                              <a:gd name="T1" fmla="*/ T0 w 10637"/>
                              <a:gd name="T2" fmla="+- 0 180 180"/>
                              <a:gd name="T3" fmla="*/ 180 h 927"/>
                              <a:gd name="T4" fmla="+- 0 11493 886"/>
                              <a:gd name="T5" fmla="*/ T4 w 10637"/>
                              <a:gd name="T6" fmla="+- 0 180 180"/>
                              <a:gd name="T7" fmla="*/ 180 h 927"/>
                              <a:gd name="T8" fmla="+- 0 11493 886"/>
                              <a:gd name="T9" fmla="*/ T8 w 10637"/>
                              <a:gd name="T10" fmla="+- 0 1077 180"/>
                              <a:gd name="T11" fmla="*/ 1077 h 927"/>
                              <a:gd name="T12" fmla="+- 0 914 886"/>
                              <a:gd name="T13" fmla="*/ T12 w 10637"/>
                              <a:gd name="T14" fmla="+- 0 1077 180"/>
                              <a:gd name="T15" fmla="*/ 1077 h 927"/>
                              <a:gd name="T16" fmla="+- 0 914 886"/>
                              <a:gd name="T17" fmla="*/ T16 w 10637"/>
                              <a:gd name="T18" fmla="+- 0 180 180"/>
                              <a:gd name="T19" fmla="*/ 180 h 927"/>
                              <a:gd name="T20" fmla="+- 0 886 886"/>
                              <a:gd name="T21" fmla="*/ T20 w 10637"/>
                              <a:gd name="T22" fmla="+- 0 180 180"/>
                              <a:gd name="T23" fmla="*/ 180 h 927"/>
                              <a:gd name="T24" fmla="+- 0 886 886"/>
                              <a:gd name="T25" fmla="*/ T24 w 10637"/>
                              <a:gd name="T26" fmla="+- 0 1106 180"/>
                              <a:gd name="T27" fmla="*/ 1106 h 927"/>
                              <a:gd name="T28" fmla="+- 0 914 886"/>
                              <a:gd name="T29" fmla="*/ T28 w 10637"/>
                              <a:gd name="T30" fmla="+- 0 1106 180"/>
                              <a:gd name="T31" fmla="*/ 1106 h 927"/>
                              <a:gd name="T32" fmla="+- 0 11493 886"/>
                              <a:gd name="T33" fmla="*/ T32 w 10637"/>
                              <a:gd name="T34" fmla="+- 0 1106 180"/>
                              <a:gd name="T35" fmla="*/ 1106 h 927"/>
                              <a:gd name="T36" fmla="+- 0 11522 886"/>
                              <a:gd name="T37" fmla="*/ T36 w 10637"/>
                              <a:gd name="T38" fmla="+- 0 1106 180"/>
                              <a:gd name="T39" fmla="*/ 1106 h 927"/>
                              <a:gd name="T40" fmla="+- 0 11522 886"/>
                              <a:gd name="T41" fmla="*/ T40 w 10637"/>
                              <a:gd name="T42" fmla="+- 0 180 180"/>
                              <a:gd name="T43" fmla="*/ 180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7"/>
                                </a:lnTo>
                                <a:lnTo>
                                  <a:pt x="28" y="897"/>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935D7" id="Group 54" o:spid="_x0000_s1026" style="position:absolute;margin-left:44.3pt;margin-top:9pt;width:531.85pt;height:46.35pt;z-index:-251658239;mso-wrap-distance-left:0;mso-wrap-distance-right:0;mso-position-horizontal-relative:page" coordorigin="886,180"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">
                <v:shape id="Freeform 18"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" path="m10579,l,,,866r202,l207,866r10372,l10579,xe" fillcolor="#f0f1f1" stroked="f">
                  <v:path arrowok="t" o:connecttype="custom" o:connectlocs="10579,211;0,211;0,1077;202,1077;207,1077;10579,1077;10579,211" o:connectangles="0,0,0,0,0,0,0"/>
                </v:shape>
                <v:rect id="Rectangle 19" o:spid="_x0000_s1028" style="position:absolute;left:914;top:179;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" fillcolor="#002d5d" stroked="f"/>
                <v:rect id="Rectangle 20" o:spid="_x0000_s1029" style="position:absolute;left:914;top:208;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" fillcolor="#f0f1f1" stroked="f"/>
                <v:shape id="Freeform 21" o:spid="_x0000_s1030" style="position:absolute;left:885;top:179;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" path="m10636,r-29,l10607,897,28,897,28,,,,,926r28,l10607,926r29,l10636,xe" fillcolor="#002d5d" stroked="f">
                  <v:path arrowok="t" o:connecttype="custom" o:connectlocs="10636,180;10607,180;10607,1077;28,1077;28,180;0,180;0,1106;28,1106;10607,1106;10636,1106;10636,180" o:connectangles="0,0,0,0,0,0,0,0,0,0,0"/>
                </v:shape>
                <w10:wrap type="topAndBottom" anchorx="page"/>
              </v:group>
            </w:pict>
          </mc:Fallback>
        </mc:AlternateContent>
      </w:r>
    </w:p>
    <w:p w14:paraId="6B55B7C9" w14:textId="77777777" w:rsidR="00F00095" w:rsidRDefault="00F00095" w:rsidP="00F00095">
      <w:pPr>
        <w:pStyle w:val="BodyText"/>
        <w:spacing w:before="1"/>
        <w:rPr>
          <w:b/>
          <w:sz w:val="27"/>
        </w:rPr>
      </w:pPr>
    </w:p>
    <w:p w14:paraId="3F94E69E" w14:textId="57DBAE2B" w:rsidR="0064679B" w:rsidRPr="009E7F7B" w:rsidRDefault="00F31307" w:rsidP="00F31307">
      <w:pPr>
        <w:spacing w:before="94"/>
        <w:rPr>
          <w:rFonts w:eastAsiaTheme="minorEastAsia"/>
          <w:b/>
          <w:color w:val="002060"/>
          <w:highlight w:val="yellow"/>
        </w:rPr>
      </w:pPr>
      <w:r>
        <w:t xml:space="preserve">               </w:t>
      </w:r>
      <w:r w:rsidR="00971B46" w:rsidRPr="009E7F7B">
        <w:rPr>
          <w:color w:val="002060"/>
        </w:rPr>
        <w:t>C</w:t>
      </w:r>
      <w:r w:rsidRPr="009E7F7B">
        <w:rPr>
          <w:color w:val="002060"/>
        </w:rPr>
        <w:t xml:space="preserve">. </w:t>
      </w:r>
      <w:r w:rsidR="0064679B" w:rsidRPr="009E7F7B">
        <w:rPr>
          <w:color w:val="002060"/>
        </w:rPr>
        <w:t>Describe</w:t>
      </w:r>
      <w:r w:rsidR="003C18E1" w:rsidRPr="009E7F7B">
        <w:rPr>
          <w:color w:val="002060"/>
        </w:rPr>
        <w:t xml:space="preserve"> the</w:t>
      </w:r>
      <w:r w:rsidR="0064679B" w:rsidRPr="009E7F7B">
        <w:rPr>
          <w:color w:val="002060"/>
        </w:rPr>
        <w:t xml:space="preserve"> </w:t>
      </w:r>
      <w:r w:rsidR="00F1759C" w:rsidRPr="009E7F7B">
        <w:rPr>
          <w:color w:val="002060"/>
        </w:rPr>
        <w:t>procedure for</w:t>
      </w:r>
      <w:r w:rsidR="0064679B" w:rsidRPr="009E7F7B">
        <w:rPr>
          <w:color w:val="002060"/>
        </w:rPr>
        <w:t xml:space="preserve"> filing </w:t>
      </w:r>
      <w:r w:rsidR="00E319A8" w:rsidRPr="009E7F7B">
        <w:rPr>
          <w:color w:val="002060"/>
        </w:rPr>
        <w:t>F</w:t>
      </w:r>
      <w:r w:rsidR="0064679B" w:rsidRPr="009E7F7B">
        <w:rPr>
          <w:color w:val="002060"/>
        </w:rPr>
        <w:t xml:space="preserve">orm 14 and submitting </w:t>
      </w:r>
      <w:r w:rsidR="00C55453" w:rsidRPr="009E7F7B">
        <w:rPr>
          <w:color w:val="002060"/>
        </w:rPr>
        <w:t xml:space="preserve">it </w:t>
      </w:r>
      <w:r w:rsidR="0064679B" w:rsidRPr="009E7F7B">
        <w:rPr>
          <w:color w:val="002060"/>
        </w:rPr>
        <w:t>to</w:t>
      </w:r>
      <w:r w:rsidR="00F2398C" w:rsidRPr="009E7F7B">
        <w:rPr>
          <w:color w:val="002060"/>
        </w:rPr>
        <w:t xml:space="preserve"> </w:t>
      </w:r>
      <w:r w:rsidR="0064679B" w:rsidRPr="009E7F7B">
        <w:rPr>
          <w:color w:val="002060"/>
        </w:rPr>
        <w:t xml:space="preserve"> NGO board</w:t>
      </w:r>
      <w:r w:rsidR="00C55453" w:rsidRPr="009E7F7B">
        <w:rPr>
          <w:color w:val="002060"/>
        </w:rPr>
        <w:t>.</w:t>
      </w:r>
    </w:p>
    <w:p w14:paraId="77DB2D36" w14:textId="3964424C" w:rsidR="00F00095" w:rsidRDefault="00F00095" w:rsidP="00F00095">
      <w:pPr>
        <w:pStyle w:val="BodyText"/>
        <w:spacing w:before="1"/>
        <w:rPr>
          <w:b/>
          <w:sz w:val="12"/>
        </w:rPr>
      </w:pPr>
      <w:r>
        <w:rPr>
          <w:noProof/>
        </w:rPr>
        <mc:AlternateContent>
          <mc:Choice Requires="wpg">
            <w:drawing>
              <wp:anchor distT="0" distB="0" distL="0" distR="0" simplePos="0" relativeHeight="251658242" behindDoc="1" locked="0" layoutInCell="1" allowOverlap="1" wp14:anchorId="48F5A805" wp14:editId="3851E8FF">
                <wp:simplePos x="0" y="0"/>
                <wp:positionH relativeFrom="page">
                  <wp:posOffset>562610</wp:posOffset>
                </wp:positionH>
                <wp:positionV relativeFrom="paragraph">
                  <wp:posOffset>113665</wp:posOffset>
                </wp:positionV>
                <wp:extent cx="6754495" cy="588645"/>
                <wp:effectExtent l="635"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50" name="Freeform 23"/>
                        <wps:cNvSpPr>
                          <a:spLocks/>
                        </wps:cNvSpPr>
                        <wps:spPr bwMode="auto">
                          <a:xfrm>
                            <a:off x="914" y="210"/>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21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07"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2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E2D56" id="Group 49" o:spid="_x0000_s1026" style="position:absolute;margin-left:44.3pt;margin-top:8.95pt;width:531.85pt;height:46.35pt;z-index:-251658238;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">
                <v:shape id="Freeform 23"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" path="m10579,l,,,867r202,l207,867r10372,l10579,xe" fillcolor="#f0f1f1" stroked="f">
                  <v:path arrowok="t" o:connecttype="custom" o:connectlocs="10579,210;0,210;0,1077;202,1077;207,1077;10579,1077;10579,210" o:connectangles="0,0,0,0,0,0,0"/>
                </v:shape>
                <v:rect id="Rectangle 2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" fillcolor="#002d5d" stroked="f"/>
                <v:rect id="Rectangle 2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" fillcolor="#f0f1f1" stroked="f"/>
                <v:shape id="Freeform 2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" path="m10636,r-29,l10607,898,28,898,28,,,,,926r28,l10607,926r29,l10636,xe" fillcolor="#002d5d" stroked="f">
                  <v:path arrowok="t" o:connecttype="custom" o:connectlocs="10636,179;10607,179;10607,1077;28,1077;28,179;0,179;0,1105;28,1105;10607,1105;10636,1105;10636,179" o:connectangles="0,0,0,0,0,0,0,0,0,0,0"/>
                </v:shape>
                <w10:wrap type="topAndBottom" anchorx="page"/>
              </v:group>
            </w:pict>
          </mc:Fallback>
        </mc:AlternateContent>
      </w:r>
    </w:p>
    <w:p w14:paraId="2E6271A5" w14:textId="77777777" w:rsidR="00F00095" w:rsidRDefault="00F00095" w:rsidP="00F00095">
      <w:pPr>
        <w:pStyle w:val="BodyText"/>
        <w:spacing w:before="11"/>
        <w:rPr>
          <w:b/>
          <w:sz w:val="26"/>
        </w:rPr>
      </w:pPr>
    </w:p>
    <w:p w14:paraId="1416F65A" w14:textId="77777777" w:rsidR="00D729E5" w:rsidRPr="0064679B" w:rsidRDefault="00D729E5" w:rsidP="00D729E5">
      <w:pPr>
        <w:pStyle w:val="ListParagraph"/>
        <w:spacing w:before="93"/>
        <w:rPr>
          <w:rFonts w:eastAsiaTheme="minorEastAsia"/>
          <w:b/>
          <w:highlight w:val="yellow"/>
        </w:rPr>
      </w:pPr>
    </w:p>
    <w:p w14:paraId="4A54BF6B" w14:textId="37DB091B" w:rsidR="0064679B" w:rsidRPr="009E7F7B" w:rsidRDefault="0064679B" w:rsidP="00C67F58">
      <w:pPr>
        <w:pStyle w:val="ListParagraph"/>
        <w:numPr>
          <w:ilvl w:val="0"/>
          <w:numId w:val="37"/>
        </w:numPr>
        <w:rPr>
          <w:color w:val="002060"/>
        </w:rPr>
      </w:pPr>
      <w:r w:rsidRPr="009E7F7B">
        <w:rPr>
          <w:color w:val="002060"/>
        </w:rPr>
        <w:t xml:space="preserve">Describe your </w:t>
      </w:r>
      <w:r w:rsidR="00F1759C" w:rsidRPr="009E7F7B">
        <w:rPr>
          <w:color w:val="002060"/>
        </w:rPr>
        <w:t>understanding and</w:t>
      </w:r>
      <w:r w:rsidR="001804C6" w:rsidRPr="009E7F7B">
        <w:rPr>
          <w:color w:val="002060"/>
        </w:rPr>
        <w:t xml:space="preserve"> the process</w:t>
      </w:r>
      <w:r w:rsidR="00C90D8F" w:rsidRPr="009E7F7B">
        <w:rPr>
          <w:color w:val="002060"/>
        </w:rPr>
        <w:t xml:space="preserve"> of</w:t>
      </w:r>
      <w:r w:rsidR="001804C6" w:rsidRPr="009E7F7B">
        <w:rPr>
          <w:color w:val="002060"/>
        </w:rPr>
        <w:t xml:space="preserve"> </w:t>
      </w:r>
      <w:r w:rsidRPr="009E7F7B">
        <w:rPr>
          <w:color w:val="002060"/>
        </w:rPr>
        <w:t xml:space="preserve">filling annual company tax returns on </w:t>
      </w:r>
      <w:proofErr w:type="spellStart"/>
      <w:r w:rsidRPr="009E7F7B">
        <w:rPr>
          <w:color w:val="002060"/>
        </w:rPr>
        <w:t>i</w:t>
      </w:r>
      <w:r w:rsidR="00E73FC8" w:rsidRPr="009E7F7B">
        <w:rPr>
          <w:color w:val="002060"/>
        </w:rPr>
        <w:t>T</w:t>
      </w:r>
      <w:r w:rsidRPr="009E7F7B">
        <w:rPr>
          <w:color w:val="002060"/>
        </w:rPr>
        <w:t>ax</w:t>
      </w:r>
      <w:proofErr w:type="spellEnd"/>
      <w:r w:rsidRPr="009E7F7B">
        <w:rPr>
          <w:color w:val="002060"/>
        </w:rPr>
        <w:t>.</w:t>
      </w:r>
    </w:p>
    <w:p w14:paraId="6A4DF3DD" w14:textId="3AB821AD" w:rsidR="005C02F0" w:rsidRDefault="005C02F0" w:rsidP="005C02F0">
      <w:r>
        <w:rPr>
          <w:noProof/>
        </w:rPr>
        <w:lastRenderedPageBreak/>
        <mc:AlternateContent>
          <mc:Choice Requires="wpg">
            <w:drawing>
              <wp:anchor distT="0" distB="0" distL="0" distR="0" simplePos="0" relativeHeight="251658248" behindDoc="1" locked="0" layoutInCell="1" allowOverlap="1" wp14:anchorId="44F0AF75" wp14:editId="28A2E0FA">
                <wp:simplePos x="0" y="0"/>
                <wp:positionH relativeFrom="page">
                  <wp:posOffset>520700</wp:posOffset>
                </wp:positionH>
                <wp:positionV relativeFrom="paragraph">
                  <wp:posOffset>329565</wp:posOffset>
                </wp:positionV>
                <wp:extent cx="6754495" cy="588645"/>
                <wp:effectExtent l="0" t="0" r="8255"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3" name="Freeform 23"/>
                        <wps:cNvSpPr>
                          <a:spLocks/>
                        </wps:cNvSpPr>
                        <wps:spPr bwMode="auto">
                          <a:xfrm>
                            <a:off x="914" y="210"/>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21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07"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Rectangle 2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Rectangle 2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Freeform 2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BAB15" id="Group 1" o:spid="_x0000_s1026" style="position:absolute;margin-left:41pt;margin-top:25.95pt;width:531.85pt;height:46.35pt;z-index:-251658232;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">
                <v:shape id="Freeform 23" o:spid="_x0000_s1027" style="position:absolute;left:914;top:210;width:10579;height:867;visibility:visible;mso-wrap-style:square;v-text-anchor:middle"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" path="m10579,l,,,867r202,l207,867r10372,l10579,xe" fillcolor="#f0f1f1" stroked="f">
                  <v:path arrowok="t" o:connecttype="custom" o:connectlocs="10579,210;0,210;0,1077;202,1077;207,1077;10579,1077;10579,210" o:connectangles="0,0,0,0,0,0,0"/>
                </v:shape>
                <v:rect id="Rectangle 24" o:spid="_x0000_s1028" style="position:absolute;left:914;top:178;width:10579;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" fillcolor="#002d5d" stroked="f"/>
                <v:rect id="Rectangle 25" o:spid="_x0000_s1029" style="position:absolute;left:914;top:207;width:10579;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" fillcolor="#f0f1f1" stroked="f"/>
                <v:shape id="Freeform 26" o:spid="_x0000_s1030" style="position:absolute;left:885;top:178;width:10637;height:927;visibility:visible;mso-wrap-style:square;v-text-anchor:middle"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" path="m10636,r-29,l10607,898,28,898,28,,,,,926r28,l10607,926r29,l10636,xe" fillcolor="#002d5d" stroked="f">
                  <v:path arrowok="t" o:connecttype="custom" o:connectlocs="10636,179;10607,179;10607,1077;28,1077;28,179;0,179;0,1105;28,1105;10607,1105;10636,1105;10636,179" o:connectangles="0,0,0,0,0,0,0,0,0,0,0"/>
                </v:shape>
                <w10:wrap type="topAndBottom" anchorx="page"/>
              </v:group>
            </w:pict>
          </mc:Fallback>
        </mc:AlternateContent>
      </w:r>
    </w:p>
    <w:p w14:paraId="41EE69BE" w14:textId="77777777" w:rsidR="009D5D14" w:rsidRDefault="009D5D14" w:rsidP="009D5D14"/>
    <w:p w14:paraId="0D761FDE" w14:textId="2A7196D1" w:rsidR="0064679B" w:rsidRPr="009E7F7B" w:rsidRDefault="008B7B50" w:rsidP="008B7B50">
      <w:pPr>
        <w:pStyle w:val="ListParagraph"/>
        <w:numPr>
          <w:ilvl w:val="0"/>
          <w:numId w:val="37"/>
        </w:numPr>
        <w:rPr>
          <w:color w:val="002060"/>
        </w:rPr>
      </w:pPr>
      <w:r w:rsidRPr="009E7F7B">
        <w:rPr>
          <w:color w:val="002060"/>
        </w:rPr>
        <w:t>Please o</w:t>
      </w:r>
      <w:r w:rsidR="009155A2" w:rsidRPr="009E7F7B">
        <w:rPr>
          <w:color w:val="002060"/>
        </w:rPr>
        <w:t>utline your previous experience in providing audit services</w:t>
      </w:r>
      <w:r w:rsidRPr="009E7F7B">
        <w:rPr>
          <w:color w:val="002060"/>
        </w:rPr>
        <w:t>.</w:t>
      </w:r>
    </w:p>
    <w:p w14:paraId="23D25CD7" w14:textId="77777777" w:rsidR="009D5D14" w:rsidRDefault="009D5D14" w:rsidP="009D5D14">
      <w:pPr>
        <w:pStyle w:val="BodyText"/>
        <w:spacing w:before="2"/>
        <w:ind w:left="1080"/>
        <w:rPr>
          <w:b/>
          <w:sz w:val="26"/>
        </w:rPr>
      </w:pPr>
    </w:p>
    <w:p w14:paraId="7C27C5B6" w14:textId="0B8FB9AA" w:rsidR="00F00095" w:rsidRPr="009D5D14" w:rsidRDefault="00F00095" w:rsidP="0734FA42">
      <w:pPr>
        <w:pStyle w:val="BodyText"/>
        <w:spacing w:before="2"/>
        <w:ind w:left="1080"/>
        <w:rPr>
          <w:b/>
          <w:bCs/>
          <w:sz w:val="26"/>
          <w:szCs w:val="26"/>
        </w:rPr>
      </w:pPr>
      <w:r>
        <w:rPr>
          <w:noProof/>
        </w:rPr>
        <mc:AlternateContent>
          <mc:Choice Requires="wpg">
            <w:drawing>
              <wp:anchor distT="0" distB="0" distL="0" distR="0" simplePos="0" relativeHeight="251658243" behindDoc="1" locked="0" layoutInCell="1" allowOverlap="1" wp14:anchorId="133BA614" wp14:editId="56DC8287">
                <wp:simplePos x="0" y="0"/>
                <wp:positionH relativeFrom="page">
                  <wp:posOffset>562610</wp:posOffset>
                </wp:positionH>
                <wp:positionV relativeFrom="paragraph">
                  <wp:posOffset>115570</wp:posOffset>
                </wp:positionV>
                <wp:extent cx="6782435" cy="588645"/>
                <wp:effectExtent l="0" t="0" r="0" b="1905"/>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588645"/>
                          <a:chOff x="886" y="182"/>
                          <a:chExt cx="10637" cy="927"/>
                        </a:xfrm>
                      </wpg:grpSpPr>
                      <wps:wsp>
                        <wps:cNvPr id="45" name="Freeform 28"/>
                        <wps:cNvSpPr>
                          <a:spLocks/>
                        </wps:cNvSpPr>
                        <wps:spPr bwMode="auto">
                          <a:xfrm>
                            <a:off x="914" y="210"/>
                            <a:ext cx="10579" cy="867"/>
                          </a:xfrm>
                          <a:custGeom>
                            <a:avLst/>
                            <a:gdLst>
                              <a:gd name="T0" fmla="+- 0 11493 914"/>
                              <a:gd name="T1" fmla="*/ T0 w 10579"/>
                              <a:gd name="T2" fmla="+- 0 211 211"/>
                              <a:gd name="T3" fmla="*/ 211 h 867"/>
                              <a:gd name="T4" fmla="+- 0 914 914"/>
                              <a:gd name="T5" fmla="*/ T4 w 10579"/>
                              <a:gd name="T6" fmla="+- 0 211 211"/>
                              <a:gd name="T7" fmla="*/ 211 h 867"/>
                              <a:gd name="T8" fmla="+- 0 914 914"/>
                              <a:gd name="T9" fmla="*/ T8 w 10579"/>
                              <a:gd name="T10" fmla="+- 0 1077 211"/>
                              <a:gd name="T11" fmla="*/ 1077 h 867"/>
                              <a:gd name="T12" fmla="+- 0 1116 914"/>
                              <a:gd name="T13" fmla="*/ T12 w 10579"/>
                              <a:gd name="T14" fmla="+- 0 1077 211"/>
                              <a:gd name="T15" fmla="*/ 1077 h 867"/>
                              <a:gd name="T16" fmla="+- 0 1121 914"/>
                              <a:gd name="T17" fmla="*/ T16 w 10579"/>
                              <a:gd name="T18" fmla="+- 0 1077 211"/>
                              <a:gd name="T19" fmla="*/ 1077 h 867"/>
                              <a:gd name="T20" fmla="+- 0 11493 914"/>
                              <a:gd name="T21" fmla="*/ T20 w 10579"/>
                              <a:gd name="T22" fmla="+- 0 1077 211"/>
                              <a:gd name="T23" fmla="*/ 1077 h 867"/>
                              <a:gd name="T24" fmla="+- 0 11493 914"/>
                              <a:gd name="T25" fmla="*/ T24 w 10579"/>
                              <a:gd name="T26" fmla="+- 0 211 211"/>
                              <a:gd name="T27" fmla="*/ 211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29"/>
                        <wps:cNvSpPr>
                          <a:spLocks noChangeArrowheads="1"/>
                        </wps:cNvSpPr>
                        <wps:spPr bwMode="auto">
                          <a:xfrm>
                            <a:off x="914" y="18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0"/>
                        <wps:cNvSpPr>
                          <a:spLocks noChangeArrowheads="1"/>
                        </wps:cNvSpPr>
                        <wps:spPr bwMode="auto">
                          <a:xfrm>
                            <a:off x="914" y="210"/>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885" y="182"/>
                            <a:ext cx="10637" cy="927"/>
                          </a:xfrm>
                          <a:custGeom>
                            <a:avLst/>
                            <a:gdLst>
                              <a:gd name="T0" fmla="+- 0 11522 886"/>
                              <a:gd name="T1" fmla="*/ T0 w 10637"/>
                              <a:gd name="T2" fmla="+- 0 182 182"/>
                              <a:gd name="T3" fmla="*/ 182 h 927"/>
                              <a:gd name="T4" fmla="+- 0 11493 886"/>
                              <a:gd name="T5" fmla="*/ T4 w 10637"/>
                              <a:gd name="T6" fmla="+- 0 182 182"/>
                              <a:gd name="T7" fmla="*/ 182 h 927"/>
                              <a:gd name="T8" fmla="+- 0 11493 886"/>
                              <a:gd name="T9" fmla="*/ T8 w 10637"/>
                              <a:gd name="T10" fmla="+- 0 1080 182"/>
                              <a:gd name="T11" fmla="*/ 1080 h 927"/>
                              <a:gd name="T12" fmla="+- 0 914 886"/>
                              <a:gd name="T13" fmla="*/ T12 w 10637"/>
                              <a:gd name="T14" fmla="+- 0 1080 182"/>
                              <a:gd name="T15" fmla="*/ 1080 h 927"/>
                              <a:gd name="T16" fmla="+- 0 914 886"/>
                              <a:gd name="T17" fmla="*/ T16 w 10637"/>
                              <a:gd name="T18" fmla="+- 0 182 182"/>
                              <a:gd name="T19" fmla="*/ 182 h 927"/>
                              <a:gd name="T20" fmla="+- 0 886 886"/>
                              <a:gd name="T21" fmla="*/ T20 w 10637"/>
                              <a:gd name="T22" fmla="+- 0 182 182"/>
                              <a:gd name="T23" fmla="*/ 182 h 927"/>
                              <a:gd name="T24" fmla="+- 0 886 886"/>
                              <a:gd name="T25" fmla="*/ T24 w 10637"/>
                              <a:gd name="T26" fmla="+- 0 1108 182"/>
                              <a:gd name="T27" fmla="*/ 1108 h 927"/>
                              <a:gd name="T28" fmla="+- 0 914 886"/>
                              <a:gd name="T29" fmla="*/ T28 w 10637"/>
                              <a:gd name="T30" fmla="+- 0 1108 182"/>
                              <a:gd name="T31" fmla="*/ 1108 h 927"/>
                              <a:gd name="T32" fmla="+- 0 11493 886"/>
                              <a:gd name="T33" fmla="*/ T32 w 10637"/>
                              <a:gd name="T34" fmla="+- 0 1108 182"/>
                              <a:gd name="T35" fmla="*/ 1108 h 927"/>
                              <a:gd name="T36" fmla="+- 0 11522 886"/>
                              <a:gd name="T37" fmla="*/ T36 w 10637"/>
                              <a:gd name="T38" fmla="+- 0 1108 182"/>
                              <a:gd name="T39" fmla="*/ 1108 h 927"/>
                              <a:gd name="T40" fmla="+- 0 11522 886"/>
                              <a:gd name="T41" fmla="*/ T40 w 10637"/>
                              <a:gd name="T42" fmla="+- 0 182 182"/>
                              <a:gd name="T43" fmla="*/ 18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A79DB" id="Group 44" o:spid="_x0000_s1026" style="position:absolute;margin-left:44.3pt;margin-top:9.1pt;width:534.05pt;height:46.35pt;z-index:-251658237;mso-wrap-distance-left:0;mso-wrap-distance-right:0;mso-position-horizontal-relative:page" coordorigin="886,18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">
                <v:shape id="Freeform 28"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" path="m10579,l,,,866r202,l207,866r10372,l10579,xe" fillcolor="#f0f1f1" stroked="f">
                  <v:path arrowok="t" o:connecttype="custom" o:connectlocs="10579,211;0,211;0,1077;202,1077;207,1077;10579,1077;10579,211" o:connectangles="0,0,0,0,0,0,0"/>
                </v:shape>
                <v:rect id="Rectangle 29" o:spid="_x0000_s1028" style="position:absolute;left:914;top:18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" fillcolor="#002d5d" stroked="f"/>
                <v:rect id="Rectangle 30" o:spid="_x0000_s1029" style="position:absolute;left:914;top:210;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" fillcolor="#f0f1f1" stroked="f"/>
                <v:shape id="Freeform 31" o:spid="_x0000_s1030" style="position:absolute;left:885;top:182;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" path="m10636,r-29,l10607,898,28,898,28,,,,,926r28,l10607,926r29,l10636,xe" fillcolor="#002d5d" stroked="f">
                  <v:path arrowok="t" o:connecttype="custom" o:connectlocs="10636,182;10607,182;10607,1080;28,1080;28,182;0,182;0,1108;28,1108;10607,1108;10636,1108;10636,182" o:connectangles="0,0,0,0,0,0,0,0,0,0,0"/>
                </v:shape>
                <w10:wrap type="topAndBottom" anchorx="page"/>
              </v:group>
            </w:pict>
          </mc:Fallback>
        </mc:AlternateContent>
      </w:r>
    </w:p>
    <w:p w14:paraId="0840F463" w14:textId="2AF51473" w:rsidR="005673EB" w:rsidRPr="00EB74B3" w:rsidRDefault="00D601A6" w:rsidP="00D601A6">
      <w:pPr>
        <w:pStyle w:val="ListParagraph"/>
        <w:numPr>
          <w:ilvl w:val="0"/>
          <w:numId w:val="37"/>
        </w:numPr>
        <w:rPr>
          <w:bCs/>
          <w:color w:val="000000" w:themeColor="text1"/>
        </w:rPr>
      </w:pPr>
      <w:r w:rsidRPr="009E7F7B">
        <w:rPr>
          <w:bCs/>
          <w:color w:val="002060"/>
        </w:rPr>
        <w:t xml:space="preserve">Describe your experience </w:t>
      </w:r>
      <w:r w:rsidR="00EB74B3" w:rsidRPr="009E7F7B">
        <w:rPr>
          <w:bCs/>
          <w:color w:val="002060"/>
        </w:rPr>
        <w:t xml:space="preserve">in undertaking similar assignments within the NGO </w:t>
      </w:r>
      <w:r w:rsidR="0040053D" w:rsidRPr="009E7F7B">
        <w:rPr>
          <w:bCs/>
          <w:color w:val="002060"/>
        </w:rPr>
        <w:t>s</w:t>
      </w:r>
      <w:r w:rsidR="00EB74B3" w:rsidRPr="009E7F7B">
        <w:rPr>
          <w:bCs/>
          <w:color w:val="002060"/>
        </w:rPr>
        <w:t>ector</w:t>
      </w:r>
      <w:r w:rsidR="0040053D">
        <w:rPr>
          <w:bCs/>
          <w:color w:val="000000" w:themeColor="text1"/>
        </w:rPr>
        <w:t>.</w:t>
      </w:r>
    </w:p>
    <w:p w14:paraId="580E1E77" w14:textId="77777777" w:rsidR="005673EB" w:rsidRPr="005673EB" w:rsidRDefault="005673EB" w:rsidP="00855EE5">
      <w:pPr>
        <w:ind w:left="1080"/>
      </w:pPr>
    </w:p>
    <w:p w14:paraId="7C3149C3" w14:textId="19BF3DBC" w:rsidR="00F00095" w:rsidRDefault="00F00095" w:rsidP="00F00095">
      <w:pPr>
        <w:pStyle w:val="BodyText"/>
        <w:spacing w:before="1"/>
        <w:rPr>
          <w:b/>
          <w:sz w:val="12"/>
        </w:rPr>
      </w:pPr>
      <w:r>
        <w:rPr>
          <w:noProof/>
        </w:rPr>
        <mc:AlternateContent>
          <mc:Choice Requires="wpg">
            <w:drawing>
              <wp:anchor distT="0" distB="0" distL="0" distR="0" simplePos="0" relativeHeight="251658244" behindDoc="1" locked="0" layoutInCell="1" allowOverlap="1" wp14:anchorId="725F1412" wp14:editId="6CC697ED">
                <wp:simplePos x="0" y="0"/>
                <wp:positionH relativeFrom="page">
                  <wp:posOffset>562610</wp:posOffset>
                </wp:positionH>
                <wp:positionV relativeFrom="paragraph">
                  <wp:posOffset>113665</wp:posOffset>
                </wp:positionV>
                <wp:extent cx="6754495" cy="588645"/>
                <wp:effectExtent l="635"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40" name="Freeform 33"/>
                        <wps:cNvSpPr>
                          <a:spLocks/>
                        </wps:cNvSpPr>
                        <wps:spPr bwMode="auto">
                          <a:xfrm>
                            <a:off x="914" y="209"/>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35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21"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6 179"/>
                              <a:gd name="T27" fmla="*/ 1106 h 927"/>
                              <a:gd name="T28" fmla="+- 0 914 886"/>
                              <a:gd name="T29" fmla="*/ T28 w 10637"/>
                              <a:gd name="T30" fmla="+- 0 1106 179"/>
                              <a:gd name="T31" fmla="*/ 1106 h 927"/>
                              <a:gd name="T32" fmla="+- 0 11493 886"/>
                              <a:gd name="T33" fmla="*/ T32 w 10637"/>
                              <a:gd name="T34" fmla="+- 0 1106 179"/>
                              <a:gd name="T35" fmla="*/ 1106 h 927"/>
                              <a:gd name="T36" fmla="+- 0 11522 886"/>
                              <a:gd name="T37" fmla="*/ T36 w 10637"/>
                              <a:gd name="T38" fmla="+- 0 1106 179"/>
                              <a:gd name="T39" fmla="*/ 1106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2C911" id="Group 39" o:spid="_x0000_s1026" style="position:absolute;margin-left:44.3pt;margin-top:8.95pt;width:531.85pt;height:46.35pt;z-index:-251658236;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">
                <v:shape id="Freeform 33" o:spid="_x0000_s1027" style="position:absolute;left:914;top:209;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" path="m10579,l,,,867r202,l221,867r10358,l10579,xe" fillcolor="#f0f1f1" stroked="f">
                  <v:path arrowok="t" o:connecttype="custom" o:connectlocs="10579,210;0,210;0,1077;202,1077;221,1077;10579,1077;10579,210" o:connectangles="0,0,0,0,0,0,0"/>
                </v:shape>
                <v:rect id="Rectangle 3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" fillcolor="#002d5d" stroked="f"/>
                <v:rect id="Rectangle 3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" fillcolor="#f0f1f1" stroked="f"/>
                <v:shape id="Freeform 3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" path="m10636,r-29,l10607,898,28,898,28,,,,,927r28,l10607,927r29,l10636,xe" fillcolor="#002d5d" stroked="f">
                  <v:path arrowok="t" o:connecttype="custom" o:connectlocs="10636,179;10607,179;10607,1077;28,1077;28,179;0,179;0,1106;28,1106;10607,1106;10636,1106;10636,179" o:connectangles="0,0,0,0,0,0,0,0,0,0,0"/>
                </v:shape>
                <w10:wrap type="topAndBottom" anchorx="page"/>
              </v:group>
            </w:pict>
          </mc:Fallback>
        </mc:AlternateContent>
      </w:r>
    </w:p>
    <w:p w14:paraId="09E7AA31" w14:textId="77777777" w:rsidR="00F00095" w:rsidRDefault="00F00095" w:rsidP="00F00095">
      <w:pPr>
        <w:pStyle w:val="BodyText"/>
        <w:spacing w:before="1"/>
        <w:rPr>
          <w:b/>
          <w:sz w:val="27"/>
        </w:rPr>
      </w:pPr>
    </w:p>
    <w:p w14:paraId="1778C018" w14:textId="68013B85" w:rsidR="00F00095" w:rsidRPr="002E4642" w:rsidRDefault="002E4642" w:rsidP="002E4642">
      <w:pPr>
        <w:pStyle w:val="ListParagraph"/>
        <w:numPr>
          <w:ilvl w:val="0"/>
          <w:numId w:val="37"/>
        </w:numPr>
        <w:spacing w:before="94"/>
        <w:rPr>
          <w:bCs/>
          <w:color w:val="000000" w:themeColor="text1"/>
        </w:rPr>
      </w:pPr>
      <w:r w:rsidRPr="009E7F7B">
        <w:rPr>
          <w:bCs/>
          <w:color w:val="002060"/>
        </w:rPr>
        <w:t xml:space="preserve">Outline the methodology to be used in conducting the </w:t>
      </w:r>
      <w:r w:rsidR="0040053D" w:rsidRPr="009E7F7B">
        <w:rPr>
          <w:bCs/>
          <w:color w:val="002060"/>
        </w:rPr>
        <w:t>a</w:t>
      </w:r>
      <w:r w:rsidRPr="009E7F7B">
        <w:rPr>
          <w:bCs/>
          <w:color w:val="002060"/>
        </w:rPr>
        <w:t>udit</w:t>
      </w:r>
      <w:r w:rsidR="0040053D" w:rsidRPr="009E7F7B">
        <w:rPr>
          <w:bCs/>
          <w:color w:val="002060"/>
        </w:rPr>
        <w:t>.</w:t>
      </w:r>
    </w:p>
    <w:p w14:paraId="0E6E053B" w14:textId="69B77B16" w:rsidR="00F00095" w:rsidRDefault="00F00095" w:rsidP="00F00095">
      <w:pPr>
        <w:pStyle w:val="BodyText"/>
        <w:spacing w:before="1"/>
        <w:rPr>
          <w:b/>
          <w:sz w:val="12"/>
        </w:rPr>
      </w:pPr>
      <w:r>
        <w:rPr>
          <w:noProof/>
        </w:rPr>
        <mc:AlternateContent>
          <mc:Choice Requires="wpg">
            <w:drawing>
              <wp:anchor distT="0" distB="0" distL="0" distR="0" simplePos="0" relativeHeight="251658245" behindDoc="1" locked="0" layoutInCell="1" allowOverlap="1" wp14:anchorId="4491E954" wp14:editId="728EC20E">
                <wp:simplePos x="0" y="0"/>
                <wp:positionH relativeFrom="page">
                  <wp:posOffset>562610</wp:posOffset>
                </wp:positionH>
                <wp:positionV relativeFrom="paragraph">
                  <wp:posOffset>113665</wp:posOffset>
                </wp:positionV>
                <wp:extent cx="6754495" cy="588645"/>
                <wp:effectExtent l="635" t="3175"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35" name="Rectangle 38"/>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DF7EE" id="Group 34" o:spid="_x0000_s1026" style="position:absolute;margin-left:44.3pt;margin-top:8.95pt;width:531.85pt;height:46.35pt;z-index:-251658235;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">
                <v:rect id="Rectangle 38" o:spid="_x0000_s1027" style="position:absolute;left:914;top:210;width:1057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" fillcolor="#f0f1f1" stroked="f"/>
                <v:rect id="Rectangle 39"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" fillcolor="#002d5d" stroked="f"/>
                <v:rect id="Rectangle 40"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" fillcolor="#f0f1f1" stroked="f"/>
                <v:shape id="Freeform 41"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" path="m10636,r-29,l10607,898,28,898,28,,,,,926r28,l10607,926r29,l10636,xe" fillcolor="#002d5d" stroked="f">
                  <v:path arrowok="t" o:connecttype="custom" o:connectlocs="10636,179;10607,179;10607,1077;28,1077;28,179;0,179;0,1105;28,1105;10607,1105;10636,1105;10636,179" o:connectangles="0,0,0,0,0,0,0,0,0,0,0"/>
                </v:shape>
                <w10:wrap type="topAndBottom" anchorx="page"/>
              </v:group>
            </w:pict>
          </mc:Fallback>
        </mc:AlternateContent>
      </w:r>
    </w:p>
    <w:p w14:paraId="2DCB57DD" w14:textId="77777777" w:rsidR="00F00095" w:rsidRDefault="00F00095" w:rsidP="00F00095">
      <w:pPr>
        <w:pStyle w:val="BodyText"/>
        <w:spacing w:before="10"/>
        <w:rPr>
          <w:b/>
          <w:sz w:val="26"/>
        </w:rPr>
      </w:pPr>
    </w:p>
    <w:p w14:paraId="10157EB0" w14:textId="4701AB67" w:rsidR="002E4642" w:rsidRPr="009E7F7B" w:rsidRDefault="002E4642" w:rsidP="002E4642">
      <w:pPr>
        <w:pStyle w:val="ListParagraph"/>
        <w:numPr>
          <w:ilvl w:val="0"/>
          <w:numId w:val="37"/>
        </w:numPr>
        <w:spacing w:before="184" w:line="256" w:lineRule="auto"/>
        <w:ind w:right="466"/>
        <w:rPr>
          <w:bCs/>
          <w:color w:val="002060"/>
        </w:rPr>
      </w:pPr>
      <w:r w:rsidRPr="009E7F7B">
        <w:rPr>
          <w:bCs/>
          <w:color w:val="002060"/>
        </w:rPr>
        <w:t xml:space="preserve"> Describe your confidentiality and privacy policies of data and how you keep and maintain them</w:t>
      </w:r>
      <w:r w:rsidR="00C55453" w:rsidRPr="009E7F7B">
        <w:rPr>
          <w:bCs/>
          <w:color w:val="002060"/>
        </w:rPr>
        <w:t>.</w:t>
      </w:r>
    </w:p>
    <w:p w14:paraId="15E62448" w14:textId="747E4BB9" w:rsidR="00F00095" w:rsidRDefault="00F00095" w:rsidP="00F00095">
      <w:pPr>
        <w:pStyle w:val="BodyText"/>
        <w:spacing w:before="11"/>
        <w:rPr>
          <w:b/>
          <w:sz w:val="10"/>
        </w:rPr>
      </w:pPr>
      <w:r>
        <w:rPr>
          <w:noProof/>
        </w:rPr>
        <mc:AlternateContent>
          <mc:Choice Requires="wpg">
            <w:drawing>
              <wp:anchor distT="0" distB="0" distL="0" distR="0" simplePos="0" relativeHeight="251658246" behindDoc="1" locked="0" layoutInCell="1" allowOverlap="1" wp14:anchorId="2CB11FD9" wp14:editId="2B08324C">
                <wp:simplePos x="0" y="0"/>
                <wp:positionH relativeFrom="page">
                  <wp:posOffset>562610</wp:posOffset>
                </wp:positionH>
                <wp:positionV relativeFrom="paragraph">
                  <wp:posOffset>104775</wp:posOffset>
                </wp:positionV>
                <wp:extent cx="6754495" cy="588645"/>
                <wp:effectExtent l="635" t="635" r="0" b="127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5"/>
                          <a:chExt cx="10637" cy="927"/>
                        </a:xfrm>
                      </wpg:grpSpPr>
                      <wps:wsp>
                        <wps:cNvPr id="30" name="Freeform 43"/>
                        <wps:cNvSpPr>
                          <a:spLocks/>
                        </wps:cNvSpPr>
                        <wps:spPr bwMode="auto">
                          <a:xfrm>
                            <a:off x="914" y="193"/>
                            <a:ext cx="10579" cy="867"/>
                          </a:xfrm>
                          <a:custGeom>
                            <a:avLst/>
                            <a:gdLst>
                              <a:gd name="T0" fmla="+- 0 11493 914"/>
                              <a:gd name="T1" fmla="*/ T0 w 10579"/>
                              <a:gd name="T2" fmla="+- 0 194 194"/>
                              <a:gd name="T3" fmla="*/ 194 h 867"/>
                              <a:gd name="T4" fmla="+- 0 914 914"/>
                              <a:gd name="T5" fmla="*/ T4 w 10579"/>
                              <a:gd name="T6" fmla="+- 0 194 194"/>
                              <a:gd name="T7" fmla="*/ 194 h 867"/>
                              <a:gd name="T8" fmla="+- 0 914 914"/>
                              <a:gd name="T9" fmla="*/ T8 w 10579"/>
                              <a:gd name="T10" fmla="+- 0 1060 194"/>
                              <a:gd name="T11" fmla="*/ 1060 h 867"/>
                              <a:gd name="T12" fmla="+- 0 1116 914"/>
                              <a:gd name="T13" fmla="*/ T12 w 10579"/>
                              <a:gd name="T14" fmla="+- 0 1060 194"/>
                              <a:gd name="T15" fmla="*/ 1060 h 867"/>
                              <a:gd name="T16" fmla="+- 0 1121 914"/>
                              <a:gd name="T17" fmla="*/ T16 w 10579"/>
                              <a:gd name="T18" fmla="+- 0 1060 194"/>
                              <a:gd name="T19" fmla="*/ 1060 h 867"/>
                              <a:gd name="T20" fmla="+- 0 11493 914"/>
                              <a:gd name="T21" fmla="*/ T20 w 10579"/>
                              <a:gd name="T22" fmla="+- 0 1060 194"/>
                              <a:gd name="T23" fmla="*/ 1060 h 867"/>
                              <a:gd name="T24" fmla="+- 0 11493 914"/>
                              <a:gd name="T25" fmla="*/ T24 w 10579"/>
                              <a:gd name="T26" fmla="+- 0 194 194"/>
                              <a:gd name="T27" fmla="*/ 194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44"/>
                        <wps:cNvSpPr>
                          <a:spLocks noChangeArrowheads="1"/>
                        </wps:cNvSpPr>
                        <wps:spPr bwMode="auto">
                          <a:xfrm>
                            <a:off x="914" y="165"/>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5"/>
                        <wps:cNvSpPr>
                          <a:spLocks noChangeArrowheads="1"/>
                        </wps:cNvSpPr>
                        <wps:spPr bwMode="auto">
                          <a:xfrm>
                            <a:off x="914" y="193"/>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46"/>
                        <wps:cNvSpPr>
                          <a:spLocks/>
                        </wps:cNvSpPr>
                        <wps:spPr bwMode="auto">
                          <a:xfrm>
                            <a:off x="885" y="165"/>
                            <a:ext cx="10637" cy="927"/>
                          </a:xfrm>
                          <a:custGeom>
                            <a:avLst/>
                            <a:gdLst>
                              <a:gd name="T0" fmla="+- 0 11522 886"/>
                              <a:gd name="T1" fmla="*/ T0 w 10637"/>
                              <a:gd name="T2" fmla="+- 0 165 165"/>
                              <a:gd name="T3" fmla="*/ 165 h 927"/>
                              <a:gd name="T4" fmla="+- 0 11493 886"/>
                              <a:gd name="T5" fmla="*/ T4 w 10637"/>
                              <a:gd name="T6" fmla="+- 0 165 165"/>
                              <a:gd name="T7" fmla="*/ 165 h 927"/>
                              <a:gd name="T8" fmla="+- 0 11493 886"/>
                              <a:gd name="T9" fmla="*/ T8 w 10637"/>
                              <a:gd name="T10" fmla="+- 0 1063 165"/>
                              <a:gd name="T11" fmla="*/ 1063 h 927"/>
                              <a:gd name="T12" fmla="+- 0 914 886"/>
                              <a:gd name="T13" fmla="*/ T12 w 10637"/>
                              <a:gd name="T14" fmla="+- 0 1063 165"/>
                              <a:gd name="T15" fmla="*/ 1063 h 927"/>
                              <a:gd name="T16" fmla="+- 0 914 886"/>
                              <a:gd name="T17" fmla="*/ T16 w 10637"/>
                              <a:gd name="T18" fmla="+- 0 165 165"/>
                              <a:gd name="T19" fmla="*/ 165 h 927"/>
                              <a:gd name="T20" fmla="+- 0 886 886"/>
                              <a:gd name="T21" fmla="*/ T20 w 10637"/>
                              <a:gd name="T22" fmla="+- 0 165 165"/>
                              <a:gd name="T23" fmla="*/ 165 h 927"/>
                              <a:gd name="T24" fmla="+- 0 886 886"/>
                              <a:gd name="T25" fmla="*/ T24 w 10637"/>
                              <a:gd name="T26" fmla="+- 0 1092 165"/>
                              <a:gd name="T27" fmla="*/ 1092 h 927"/>
                              <a:gd name="T28" fmla="+- 0 914 886"/>
                              <a:gd name="T29" fmla="*/ T28 w 10637"/>
                              <a:gd name="T30" fmla="+- 0 1092 165"/>
                              <a:gd name="T31" fmla="*/ 1092 h 927"/>
                              <a:gd name="T32" fmla="+- 0 11493 886"/>
                              <a:gd name="T33" fmla="*/ T32 w 10637"/>
                              <a:gd name="T34" fmla="+- 0 1092 165"/>
                              <a:gd name="T35" fmla="*/ 1092 h 927"/>
                              <a:gd name="T36" fmla="+- 0 11522 886"/>
                              <a:gd name="T37" fmla="*/ T36 w 10637"/>
                              <a:gd name="T38" fmla="+- 0 1092 165"/>
                              <a:gd name="T39" fmla="*/ 1092 h 927"/>
                              <a:gd name="T40" fmla="+- 0 11522 886"/>
                              <a:gd name="T41" fmla="*/ T40 w 10637"/>
                              <a:gd name="T42" fmla="+- 0 165 165"/>
                              <a:gd name="T43" fmla="*/ 165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3BE5" id="Group 29" o:spid="_x0000_s1026" style="position:absolute;margin-left:44.3pt;margin-top:8.25pt;width:531.85pt;height:46.35pt;z-index:-251658234;mso-wrap-distance-left:0;mso-wrap-distance-right:0;mso-position-horizontal-relative:page" coordorigin="886,165"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">
                <v:shape id="Freeform 43" o:spid="_x0000_s1027" style="position:absolute;left:914;top:193;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" path="m10579,l,,,866r202,l207,866r10372,l10579,xe" fillcolor="#f0f1f1" stroked="f">
                  <v:path arrowok="t" o:connecttype="custom" o:connectlocs="10579,194;0,194;0,1060;202,1060;207,1060;10579,1060;10579,194" o:connectangles="0,0,0,0,0,0,0"/>
                </v:shape>
                <v:rect id="Rectangle 44" o:spid="_x0000_s1028" style="position:absolute;left:914;top:165;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" fillcolor="#002d5d" stroked="f"/>
                <v:rect id="Rectangle 45" o:spid="_x0000_s1029" style="position:absolute;left:914;top:193;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" fillcolor="#f0f1f1" stroked="f"/>
                <v:shape id="Freeform 46" o:spid="_x0000_s1030" style="position:absolute;left:885;top:165;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" path="m10636,r-29,l10607,898,28,898,28,,,,,927r28,l10607,927r29,l10636,xe" fillcolor="#002d5d" stroked="f">
                  <v:path arrowok="t" o:connecttype="custom" o:connectlocs="10636,165;10607,165;10607,1063;28,1063;28,165;0,165;0,1092;28,1092;10607,1092;10636,1092;10636,165" o:connectangles="0,0,0,0,0,0,0,0,0,0,0"/>
                </v:shape>
                <w10:wrap type="topAndBottom" anchorx="page"/>
              </v:group>
            </w:pict>
          </mc:Fallback>
        </mc:AlternateContent>
      </w:r>
    </w:p>
    <w:p w14:paraId="585519DC" w14:textId="77777777" w:rsidR="00F00095" w:rsidRDefault="00F00095" w:rsidP="00F00095">
      <w:pPr>
        <w:pStyle w:val="BodyText"/>
        <w:spacing w:before="5"/>
        <w:rPr>
          <w:b/>
          <w:sz w:val="24"/>
        </w:rPr>
      </w:pPr>
    </w:p>
    <w:p w14:paraId="5907791F" w14:textId="77777777" w:rsidR="00F00095" w:rsidRDefault="00F00095" w:rsidP="00F00095">
      <w:pPr>
        <w:pStyle w:val="BodyText"/>
        <w:spacing w:before="2"/>
        <w:rPr>
          <w:b/>
          <w:sz w:val="26"/>
        </w:rPr>
      </w:pPr>
    </w:p>
    <w:p w14:paraId="0EBE8B68" w14:textId="12553F8D" w:rsidR="00F00095" w:rsidRDefault="00F00095" w:rsidP="00F00095">
      <w:pPr>
        <w:pStyle w:val="ListParagraph"/>
        <w:widowControl w:val="0"/>
        <w:numPr>
          <w:ilvl w:val="0"/>
          <w:numId w:val="27"/>
        </w:numPr>
        <w:tabs>
          <w:tab w:val="left" w:pos="927"/>
        </w:tabs>
        <w:autoSpaceDE w:val="0"/>
        <w:autoSpaceDN w:val="0"/>
        <w:spacing w:before="95" w:after="0" w:line="247" w:lineRule="auto"/>
        <w:ind w:right="922" w:firstLine="0"/>
        <w:contextualSpacing w:val="0"/>
        <w:rPr>
          <w:rFonts w:ascii="Arial"/>
          <w:b/>
          <w:i/>
          <w:sz w:val="23"/>
        </w:rPr>
      </w:pPr>
      <w:r>
        <w:rPr>
          <w:rFonts w:ascii="Arial"/>
          <w:b/>
          <w:color w:val="1F3863"/>
        </w:rPr>
        <w:t>Cost</w:t>
      </w:r>
      <w:r>
        <w:rPr>
          <w:rFonts w:ascii="Arial"/>
          <w:b/>
          <w:color w:val="1F3863"/>
          <w:spacing w:val="-27"/>
        </w:rPr>
        <w:t xml:space="preserve"> </w:t>
      </w:r>
      <w:r>
        <w:rPr>
          <w:rFonts w:ascii="Arial"/>
          <w:b/>
          <w:color w:val="1F3863"/>
        </w:rPr>
        <w:t>Proposal</w:t>
      </w:r>
      <w:r w:rsidR="0040053D">
        <w:rPr>
          <w:rFonts w:ascii="Arial"/>
          <w:b/>
          <w:color w:val="1F3863"/>
        </w:rPr>
        <w:t>.</w:t>
      </w:r>
      <w:r>
        <w:rPr>
          <w:rFonts w:ascii="Arial"/>
          <w:b/>
          <w:color w:val="1F3863"/>
          <w:spacing w:val="-25"/>
        </w:rPr>
        <w:t xml:space="preserve"> </w:t>
      </w:r>
      <w:r>
        <w:rPr>
          <w:rFonts w:ascii="Arial"/>
          <w:b/>
          <w:i/>
          <w:color w:val="1F3863"/>
          <w:sz w:val="23"/>
        </w:rPr>
        <w:t>Please</w:t>
      </w:r>
      <w:r>
        <w:rPr>
          <w:rFonts w:ascii="Arial"/>
          <w:b/>
          <w:i/>
          <w:color w:val="1F3863"/>
          <w:spacing w:val="-29"/>
          <w:sz w:val="23"/>
        </w:rPr>
        <w:t xml:space="preserve"> </w:t>
      </w:r>
      <w:r>
        <w:rPr>
          <w:rFonts w:ascii="Arial"/>
          <w:b/>
          <w:i/>
          <w:color w:val="1F3863"/>
          <w:sz w:val="23"/>
        </w:rPr>
        <w:t>provide</w:t>
      </w:r>
      <w:r>
        <w:rPr>
          <w:rFonts w:ascii="Arial"/>
          <w:b/>
          <w:i/>
          <w:color w:val="1F3863"/>
          <w:spacing w:val="-31"/>
          <w:sz w:val="23"/>
        </w:rPr>
        <w:t xml:space="preserve"> </w:t>
      </w:r>
      <w:r>
        <w:rPr>
          <w:rFonts w:ascii="Arial"/>
          <w:b/>
          <w:i/>
          <w:color w:val="1F3863"/>
          <w:sz w:val="23"/>
        </w:rPr>
        <w:t>an</w:t>
      </w:r>
      <w:r>
        <w:rPr>
          <w:rFonts w:ascii="Arial"/>
          <w:b/>
          <w:i/>
          <w:color w:val="1F3863"/>
          <w:spacing w:val="-30"/>
          <w:sz w:val="23"/>
        </w:rPr>
        <w:t xml:space="preserve"> </w:t>
      </w:r>
      <w:r>
        <w:rPr>
          <w:rFonts w:ascii="Arial"/>
          <w:b/>
          <w:i/>
          <w:color w:val="1F3863"/>
          <w:sz w:val="23"/>
        </w:rPr>
        <w:t>MS-Excel</w:t>
      </w:r>
      <w:r>
        <w:rPr>
          <w:rFonts w:ascii="Arial"/>
          <w:b/>
          <w:i/>
          <w:color w:val="1F3863"/>
          <w:spacing w:val="-29"/>
          <w:sz w:val="23"/>
        </w:rPr>
        <w:t xml:space="preserve"> </w:t>
      </w:r>
      <w:r>
        <w:rPr>
          <w:rFonts w:ascii="Arial"/>
          <w:b/>
          <w:i/>
          <w:color w:val="1F3863"/>
          <w:sz w:val="23"/>
        </w:rPr>
        <w:t>sheet</w:t>
      </w:r>
      <w:r>
        <w:rPr>
          <w:rFonts w:ascii="Arial"/>
          <w:b/>
          <w:i/>
          <w:color w:val="1F3863"/>
          <w:spacing w:val="-30"/>
          <w:sz w:val="23"/>
        </w:rPr>
        <w:t xml:space="preserve"> </w:t>
      </w:r>
      <w:r>
        <w:rPr>
          <w:rFonts w:ascii="Arial"/>
          <w:b/>
          <w:i/>
          <w:color w:val="1F3863"/>
          <w:sz w:val="23"/>
        </w:rPr>
        <w:t>including</w:t>
      </w:r>
      <w:r>
        <w:rPr>
          <w:rFonts w:ascii="Arial"/>
          <w:b/>
          <w:i/>
          <w:color w:val="1F3863"/>
          <w:spacing w:val="-30"/>
          <w:sz w:val="23"/>
        </w:rPr>
        <w:t xml:space="preserve"> </w:t>
      </w:r>
      <w:r>
        <w:rPr>
          <w:rFonts w:ascii="Arial"/>
          <w:b/>
          <w:i/>
          <w:color w:val="1F3863"/>
          <w:sz w:val="23"/>
        </w:rPr>
        <w:t>the</w:t>
      </w:r>
      <w:r>
        <w:rPr>
          <w:rFonts w:ascii="Arial"/>
          <w:b/>
          <w:i/>
          <w:color w:val="1F3863"/>
          <w:spacing w:val="-30"/>
          <w:sz w:val="23"/>
        </w:rPr>
        <w:t xml:space="preserve"> </w:t>
      </w:r>
      <w:r>
        <w:rPr>
          <w:rFonts w:ascii="Arial"/>
          <w:b/>
          <w:i/>
          <w:color w:val="1F3863"/>
          <w:sz w:val="23"/>
        </w:rPr>
        <w:t>total</w:t>
      </w:r>
      <w:r>
        <w:rPr>
          <w:rFonts w:ascii="Arial"/>
          <w:b/>
          <w:i/>
          <w:color w:val="1F3863"/>
          <w:spacing w:val="-29"/>
          <w:sz w:val="23"/>
        </w:rPr>
        <w:t xml:space="preserve"> </w:t>
      </w:r>
      <w:r>
        <w:rPr>
          <w:rFonts w:ascii="Arial"/>
          <w:b/>
          <w:i/>
          <w:color w:val="1F3863"/>
          <w:sz w:val="23"/>
        </w:rPr>
        <w:t>cost</w:t>
      </w:r>
      <w:r>
        <w:rPr>
          <w:rFonts w:ascii="Arial"/>
          <w:b/>
          <w:i/>
          <w:color w:val="1F3863"/>
          <w:spacing w:val="-30"/>
          <w:sz w:val="23"/>
        </w:rPr>
        <w:t xml:space="preserve"> </w:t>
      </w:r>
      <w:r>
        <w:rPr>
          <w:rFonts w:ascii="Arial"/>
          <w:b/>
          <w:i/>
          <w:color w:val="1F3863"/>
          <w:sz w:val="23"/>
        </w:rPr>
        <w:t>for</w:t>
      </w:r>
      <w:r>
        <w:rPr>
          <w:rFonts w:ascii="Arial"/>
          <w:b/>
          <w:i/>
          <w:color w:val="1F3863"/>
          <w:spacing w:val="-30"/>
          <w:sz w:val="23"/>
        </w:rPr>
        <w:t xml:space="preserve"> </w:t>
      </w:r>
      <w:r>
        <w:rPr>
          <w:rFonts w:ascii="Arial"/>
          <w:b/>
          <w:i/>
          <w:color w:val="1F3863"/>
          <w:sz w:val="23"/>
        </w:rPr>
        <w:t>the</w:t>
      </w:r>
      <w:r>
        <w:rPr>
          <w:rFonts w:ascii="Arial"/>
          <w:b/>
          <w:i/>
          <w:color w:val="1F3863"/>
          <w:spacing w:val="-29"/>
          <w:sz w:val="23"/>
        </w:rPr>
        <w:t xml:space="preserve"> </w:t>
      </w:r>
      <w:r>
        <w:rPr>
          <w:rFonts w:ascii="Arial"/>
          <w:b/>
          <w:i/>
          <w:color w:val="1F3863"/>
          <w:sz w:val="23"/>
        </w:rPr>
        <w:t>assignment</w:t>
      </w:r>
      <w:r>
        <w:rPr>
          <w:rFonts w:ascii="Arial"/>
          <w:b/>
          <w:i/>
          <w:color w:val="1F3863"/>
          <w:spacing w:val="-28"/>
          <w:sz w:val="23"/>
        </w:rPr>
        <w:t xml:space="preserve"> </w:t>
      </w:r>
      <w:r>
        <w:rPr>
          <w:rFonts w:ascii="Arial"/>
          <w:b/>
          <w:i/>
          <w:color w:val="1F3863"/>
          <w:sz w:val="23"/>
        </w:rPr>
        <w:t>and notes to that</w:t>
      </w:r>
      <w:r>
        <w:rPr>
          <w:rFonts w:ascii="Arial"/>
          <w:b/>
          <w:i/>
          <w:color w:val="1F3863"/>
          <w:spacing w:val="-14"/>
          <w:sz w:val="23"/>
        </w:rPr>
        <w:t xml:space="preserve"> </w:t>
      </w:r>
      <w:r>
        <w:rPr>
          <w:rFonts w:ascii="Arial"/>
          <w:b/>
          <w:i/>
          <w:color w:val="1F3863"/>
          <w:sz w:val="23"/>
        </w:rPr>
        <w:t>effect.</w:t>
      </w:r>
    </w:p>
    <w:p w14:paraId="3EF6D2E6" w14:textId="77777777" w:rsidR="00F00095" w:rsidRDefault="00F00095" w:rsidP="00F00095">
      <w:pPr>
        <w:pStyle w:val="BodyText"/>
        <w:rPr>
          <w:b/>
          <w:i/>
        </w:rPr>
      </w:pPr>
    </w:p>
    <w:p w14:paraId="1E058B49" w14:textId="77777777" w:rsidR="00F00095" w:rsidRDefault="00F00095" w:rsidP="00F00095">
      <w:pPr>
        <w:pStyle w:val="BodyText"/>
        <w:rPr>
          <w:b/>
          <w:i/>
        </w:rPr>
      </w:pPr>
    </w:p>
    <w:p w14:paraId="55BD3F2B" w14:textId="77777777" w:rsidR="00F00095" w:rsidRDefault="00F00095" w:rsidP="00F00095">
      <w:pPr>
        <w:pStyle w:val="BodyText"/>
        <w:rPr>
          <w:b/>
          <w:i/>
        </w:rPr>
      </w:pPr>
    </w:p>
    <w:p w14:paraId="582D31AE" w14:textId="77777777" w:rsidR="00F00095" w:rsidRDefault="00F00095" w:rsidP="00F00095">
      <w:pPr>
        <w:pStyle w:val="BodyText"/>
        <w:rPr>
          <w:b/>
          <w:i/>
        </w:rPr>
      </w:pPr>
    </w:p>
    <w:p w14:paraId="58D7D0FA" w14:textId="77777777" w:rsidR="00F00095" w:rsidRDefault="00F00095" w:rsidP="00F00095">
      <w:pPr>
        <w:pStyle w:val="BodyText"/>
        <w:rPr>
          <w:b/>
          <w:i/>
        </w:rPr>
      </w:pPr>
    </w:p>
    <w:p w14:paraId="6A78EED2" w14:textId="77777777" w:rsidR="00F00095" w:rsidRDefault="00F00095" w:rsidP="00F00095">
      <w:pPr>
        <w:pStyle w:val="BodyText"/>
        <w:rPr>
          <w:b/>
          <w:i/>
        </w:rPr>
      </w:pPr>
    </w:p>
    <w:p w14:paraId="62A34CBC" w14:textId="77777777" w:rsidR="00B03A52" w:rsidRPr="007A4A4F" w:rsidRDefault="00B03A52" w:rsidP="007E254C">
      <w:pPr>
        <w:tabs>
          <w:tab w:val="left" w:pos="6264"/>
        </w:tabs>
        <w:rPr>
          <w:rFonts w:ascii="Arial" w:hAnsi="Arial" w:cs="Arial"/>
        </w:rPr>
      </w:pPr>
    </w:p>
    <w:sectPr w:rsidR="00B03A52" w:rsidRPr="007A4A4F" w:rsidSect="001F07A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9CAB" w14:textId="77777777" w:rsidR="00975F34" w:rsidRDefault="00975F34">
      <w:pPr>
        <w:spacing w:after="0" w:line="240" w:lineRule="auto"/>
      </w:pPr>
      <w:r>
        <w:separator/>
      </w:r>
    </w:p>
  </w:endnote>
  <w:endnote w:type="continuationSeparator" w:id="0">
    <w:p w14:paraId="0A94BE90" w14:textId="77777777" w:rsidR="00975F34" w:rsidRDefault="00975F34">
      <w:pPr>
        <w:spacing w:after="0" w:line="240" w:lineRule="auto"/>
      </w:pPr>
      <w:r>
        <w:continuationSeparator/>
      </w:r>
    </w:p>
  </w:endnote>
  <w:endnote w:type="continuationNotice" w:id="1">
    <w:p w14:paraId="702C398D" w14:textId="77777777" w:rsidR="00975F34" w:rsidRDefault="00975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70D" w14:textId="404192C1" w:rsidR="00A012FD" w:rsidRPr="00A012FD" w:rsidRDefault="00A012FD" w:rsidP="00A012FD">
    <w:pPr>
      <w:pStyle w:val="Footer"/>
      <w:tabs>
        <w:tab w:val="clear" w:pos="4680"/>
        <w:tab w:val="clear" w:pos="9360"/>
        <w:tab w:val="center" w:pos="5580"/>
        <w:tab w:val="right" w:pos="10800"/>
      </w:tabs>
      <w:rPr>
        <w:rFonts w:ascii="Arial" w:hAnsi="Arial" w:cs="Arial"/>
        <w:color w:val="002060"/>
        <w:sz w:val="16"/>
        <w:szCs w:val="16"/>
      </w:rPr>
    </w:pPr>
    <w:r w:rsidRPr="00A012FD">
      <w:rPr>
        <w:rFonts w:ascii="Arial" w:hAnsi="Arial" w:cs="Arial"/>
        <w:color w:val="002060"/>
        <w:sz w:val="16"/>
        <w:szCs w:val="16"/>
      </w:rPr>
      <w:t>Last updated: March 2021</w:t>
    </w:r>
    <w:r w:rsidRPr="00A012FD">
      <w:rPr>
        <w:rFonts w:ascii="Arial" w:hAnsi="Arial" w:cs="Arial"/>
        <w:color w:val="002060"/>
        <w:sz w:val="16"/>
        <w:szCs w:val="16"/>
      </w:rPr>
      <w:tab/>
    </w:r>
    <w:r>
      <w:rPr>
        <w:rFonts w:ascii="Arial" w:hAnsi="Arial" w:cs="Arial"/>
        <w:color w:val="002060"/>
        <w:sz w:val="16"/>
        <w:szCs w:val="16"/>
      </w:rPr>
      <w:t>Request for Proposals</w:t>
    </w:r>
    <w:r w:rsidRPr="00A012FD">
      <w:rPr>
        <w:rFonts w:ascii="Arial" w:hAnsi="Arial" w:cs="Arial"/>
        <w:color w:val="002060"/>
        <w:sz w:val="16"/>
        <w:szCs w:val="16"/>
      </w:rPr>
      <w:tab/>
      <w:t xml:space="preserve">                                        Page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PAGE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r w:rsidRPr="00A012FD">
      <w:rPr>
        <w:rFonts w:ascii="Arial" w:hAnsi="Arial" w:cs="Arial"/>
        <w:color w:val="002060"/>
        <w:sz w:val="16"/>
        <w:szCs w:val="16"/>
      </w:rPr>
      <w:t xml:space="preserve"> of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NUMPAGES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p>
  <w:p w14:paraId="48BBB7BC" w14:textId="77777777" w:rsidR="00A012FD" w:rsidRPr="00A012FD" w:rsidRDefault="00A012FD">
    <w:pPr>
      <w:pStyle w:val="Footer"/>
      <w:rPr>
        <w:rFonts w:ascii="Arial" w:hAnsi="Arial" w:cs="Arial"/>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EE21" w14:textId="77777777" w:rsidR="00975F34" w:rsidRDefault="00975F34">
      <w:pPr>
        <w:spacing w:after="0" w:line="240" w:lineRule="auto"/>
      </w:pPr>
      <w:r>
        <w:separator/>
      </w:r>
    </w:p>
  </w:footnote>
  <w:footnote w:type="continuationSeparator" w:id="0">
    <w:p w14:paraId="2E5F8FE2" w14:textId="77777777" w:rsidR="00975F34" w:rsidRDefault="00975F34">
      <w:pPr>
        <w:spacing w:after="0" w:line="240" w:lineRule="auto"/>
      </w:pPr>
      <w:r>
        <w:continuationSeparator/>
      </w:r>
    </w:p>
  </w:footnote>
  <w:footnote w:type="continuationNotice" w:id="1">
    <w:p w14:paraId="0D83D88B" w14:textId="77777777" w:rsidR="00975F34" w:rsidRDefault="00975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EBF"/>
    <w:multiLevelType w:val="hybridMultilevel"/>
    <w:tmpl w:val="C4E4E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628"/>
    <w:multiLevelType w:val="hybridMultilevel"/>
    <w:tmpl w:val="EACC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94ACF"/>
    <w:multiLevelType w:val="hybridMultilevel"/>
    <w:tmpl w:val="70C8152E"/>
    <w:lvl w:ilvl="0" w:tplc="20000001">
      <w:start w:val="1"/>
      <w:numFmt w:val="bullet"/>
      <w:lvlText w:val=""/>
      <w:lvlJc w:val="left"/>
      <w:pPr>
        <w:ind w:left="720" w:hanging="360"/>
      </w:pPr>
      <w:rPr>
        <w:rFonts w:ascii="Symbol" w:hAnsi="Symbol" w:hint="default"/>
      </w:rPr>
    </w:lvl>
    <w:lvl w:ilvl="1" w:tplc="0BA2B814">
      <w:start w:val="1"/>
      <w:numFmt w:val="lowerLetter"/>
      <w:lvlText w:val="%2)"/>
      <w:lvlJc w:val="left"/>
      <w:pPr>
        <w:ind w:left="1440" w:hanging="360"/>
      </w:pPr>
      <w:rPr>
        <w:rFonts w:hint="default"/>
        <w:b w:val="0"/>
        <w:bCs w:val="0"/>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595E01"/>
    <w:multiLevelType w:val="hybridMultilevel"/>
    <w:tmpl w:val="FFFFFFFF"/>
    <w:lvl w:ilvl="0" w:tplc="3E68A70A">
      <w:start w:val="1"/>
      <w:numFmt w:val="lowerLetter"/>
      <w:lvlText w:val="%1."/>
      <w:lvlJc w:val="left"/>
      <w:pPr>
        <w:ind w:left="720" w:hanging="360"/>
      </w:pPr>
    </w:lvl>
    <w:lvl w:ilvl="1" w:tplc="D6425DF4">
      <w:start w:val="1"/>
      <w:numFmt w:val="lowerLetter"/>
      <w:lvlText w:val="%2."/>
      <w:lvlJc w:val="left"/>
      <w:pPr>
        <w:ind w:left="1440" w:hanging="360"/>
      </w:pPr>
    </w:lvl>
    <w:lvl w:ilvl="2" w:tplc="C5B8D60E">
      <w:start w:val="1"/>
      <w:numFmt w:val="lowerRoman"/>
      <w:lvlText w:val="%3."/>
      <w:lvlJc w:val="right"/>
      <w:pPr>
        <w:ind w:left="2160" w:hanging="180"/>
      </w:pPr>
    </w:lvl>
    <w:lvl w:ilvl="3" w:tplc="53B6C8CA">
      <w:start w:val="1"/>
      <w:numFmt w:val="decimal"/>
      <w:lvlText w:val="%4."/>
      <w:lvlJc w:val="left"/>
      <w:pPr>
        <w:ind w:left="2880" w:hanging="360"/>
      </w:pPr>
    </w:lvl>
    <w:lvl w:ilvl="4" w:tplc="6CFEC73E">
      <w:start w:val="1"/>
      <w:numFmt w:val="lowerLetter"/>
      <w:lvlText w:val="%5."/>
      <w:lvlJc w:val="left"/>
      <w:pPr>
        <w:ind w:left="3600" w:hanging="360"/>
      </w:pPr>
    </w:lvl>
    <w:lvl w:ilvl="5" w:tplc="1C146D34">
      <w:start w:val="1"/>
      <w:numFmt w:val="lowerRoman"/>
      <w:lvlText w:val="%6."/>
      <w:lvlJc w:val="right"/>
      <w:pPr>
        <w:ind w:left="4320" w:hanging="180"/>
      </w:pPr>
    </w:lvl>
    <w:lvl w:ilvl="6" w:tplc="CD862918">
      <w:start w:val="1"/>
      <w:numFmt w:val="decimal"/>
      <w:lvlText w:val="%7."/>
      <w:lvlJc w:val="left"/>
      <w:pPr>
        <w:ind w:left="5040" w:hanging="360"/>
      </w:pPr>
    </w:lvl>
    <w:lvl w:ilvl="7" w:tplc="03E25994">
      <w:start w:val="1"/>
      <w:numFmt w:val="lowerLetter"/>
      <w:lvlText w:val="%8."/>
      <w:lvlJc w:val="left"/>
      <w:pPr>
        <w:ind w:left="5760" w:hanging="360"/>
      </w:pPr>
    </w:lvl>
    <w:lvl w:ilvl="8" w:tplc="EE26B696">
      <w:start w:val="1"/>
      <w:numFmt w:val="lowerRoman"/>
      <w:lvlText w:val="%9."/>
      <w:lvlJc w:val="right"/>
      <w:pPr>
        <w:ind w:left="6480" w:hanging="180"/>
      </w:pPr>
    </w:lvl>
  </w:abstractNum>
  <w:abstractNum w:abstractNumId="4" w15:restartNumberingAfterBreak="0">
    <w:nsid w:val="11075FCD"/>
    <w:multiLevelType w:val="hybridMultilevel"/>
    <w:tmpl w:val="CAC80D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027D6"/>
    <w:multiLevelType w:val="hybridMultilevel"/>
    <w:tmpl w:val="425079AA"/>
    <w:lvl w:ilvl="0" w:tplc="4D52BE0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A7317"/>
    <w:multiLevelType w:val="hybridMultilevel"/>
    <w:tmpl w:val="16FC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403BA"/>
    <w:multiLevelType w:val="hybridMultilevel"/>
    <w:tmpl w:val="682CFAE2"/>
    <w:lvl w:ilvl="0" w:tplc="504E58CA">
      <w:start w:val="3"/>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6AF0"/>
    <w:multiLevelType w:val="hybridMultilevel"/>
    <w:tmpl w:val="BFA4AD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D9D3A4A"/>
    <w:multiLevelType w:val="hybridMultilevel"/>
    <w:tmpl w:val="28383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71506"/>
    <w:multiLevelType w:val="hybridMultilevel"/>
    <w:tmpl w:val="8EE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D6359"/>
    <w:multiLevelType w:val="hybridMultilevel"/>
    <w:tmpl w:val="47FC02B0"/>
    <w:lvl w:ilvl="0" w:tplc="04090019">
      <w:start w:val="1"/>
      <w:numFmt w:val="lowerLetter"/>
      <w:lvlText w:val="%1."/>
      <w:lvlJc w:val="left"/>
      <w:pPr>
        <w:ind w:left="117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26541E9E"/>
    <w:multiLevelType w:val="hybridMultilevel"/>
    <w:tmpl w:val="1B9C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E2AD1"/>
    <w:multiLevelType w:val="hybridMultilevel"/>
    <w:tmpl w:val="A3463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058AE"/>
    <w:multiLevelType w:val="hybridMultilevel"/>
    <w:tmpl w:val="492C9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52A65"/>
    <w:multiLevelType w:val="hybridMultilevel"/>
    <w:tmpl w:val="3BE4178E"/>
    <w:lvl w:ilvl="0" w:tplc="23EEBD8C">
      <w:start w:val="1"/>
      <w:numFmt w:val="lowerLetter"/>
      <w:lvlText w:val="%1."/>
      <w:lvlJc w:val="left"/>
      <w:pPr>
        <w:ind w:left="720" w:hanging="360"/>
      </w:pPr>
    </w:lvl>
    <w:lvl w:ilvl="1" w:tplc="190E9660">
      <w:start w:val="1"/>
      <w:numFmt w:val="lowerLetter"/>
      <w:lvlText w:val="%2."/>
      <w:lvlJc w:val="left"/>
      <w:pPr>
        <w:ind w:left="1440" w:hanging="360"/>
      </w:pPr>
    </w:lvl>
    <w:lvl w:ilvl="2" w:tplc="749E3E26">
      <w:start w:val="1"/>
      <w:numFmt w:val="lowerRoman"/>
      <w:lvlText w:val="%3."/>
      <w:lvlJc w:val="right"/>
      <w:pPr>
        <w:ind w:left="2160" w:hanging="180"/>
      </w:pPr>
    </w:lvl>
    <w:lvl w:ilvl="3" w:tplc="CC289616">
      <w:start w:val="1"/>
      <w:numFmt w:val="decimal"/>
      <w:lvlText w:val="%4."/>
      <w:lvlJc w:val="left"/>
      <w:pPr>
        <w:ind w:left="2880" w:hanging="360"/>
      </w:pPr>
    </w:lvl>
    <w:lvl w:ilvl="4" w:tplc="4E2ED14E">
      <w:start w:val="1"/>
      <w:numFmt w:val="lowerLetter"/>
      <w:lvlText w:val="%5."/>
      <w:lvlJc w:val="left"/>
      <w:pPr>
        <w:ind w:left="3600" w:hanging="360"/>
      </w:pPr>
    </w:lvl>
    <w:lvl w:ilvl="5" w:tplc="32DEED76">
      <w:start w:val="1"/>
      <w:numFmt w:val="lowerRoman"/>
      <w:lvlText w:val="%6."/>
      <w:lvlJc w:val="right"/>
      <w:pPr>
        <w:ind w:left="4320" w:hanging="180"/>
      </w:pPr>
    </w:lvl>
    <w:lvl w:ilvl="6" w:tplc="898AD9EC">
      <w:start w:val="1"/>
      <w:numFmt w:val="decimal"/>
      <w:lvlText w:val="%7."/>
      <w:lvlJc w:val="left"/>
      <w:pPr>
        <w:ind w:left="5040" w:hanging="360"/>
      </w:pPr>
    </w:lvl>
    <w:lvl w:ilvl="7" w:tplc="C7B6401A">
      <w:start w:val="1"/>
      <w:numFmt w:val="lowerLetter"/>
      <w:lvlText w:val="%8."/>
      <w:lvlJc w:val="left"/>
      <w:pPr>
        <w:ind w:left="5760" w:hanging="360"/>
      </w:pPr>
    </w:lvl>
    <w:lvl w:ilvl="8" w:tplc="845A0FD8">
      <w:start w:val="1"/>
      <w:numFmt w:val="lowerRoman"/>
      <w:lvlText w:val="%9."/>
      <w:lvlJc w:val="right"/>
      <w:pPr>
        <w:ind w:left="6480" w:hanging="180"/>
      </w:pPr>
    </w:lvl>
  </w:abstractNum>
  <w:abstractNum w:abstractNumId="18" w15:restartNumberingAfterBreak="0">
    <w:nsid w:val="2DFF3DF9"/>
    <w:multiLevelType w:val="hybridMultilevel"/>
    <w:tmpl w:val="A976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80661"/>
    <w:multiLevelType w:val="hybridMultilevel"/>
    <w:tmpl w:val="2D4068AC"/>
    <w:lvl w:ilvl="0" w:tplc="04FA25EA">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824A5"/>
    <w:multiLevelType w:val="hybridMultilevel"/>
    <w:tmpl w:val="3F82D74C"/>
    <w:lvl w:ilvl="0" w:tplc="3EA6D8F8">
      <w:start w:val="4"/>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3E1C6AFC"/>
    <w:multiLevelType w:val="hybridMultilevel"/>
    <w:tmpl w:val="2F2E56CA"/>
    <w:lvl w:ilvl="0" w:tplc="FCEEDFA4">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ar-SA"/>
      </w:rPr>
    </w:lvl>
    <w:lvl w:ilvl="1" w:tplc="36AA6640">
      <w:numFmt w:val="bullet"/>
      <w:lvlText w:val="•"/>
      <w:lvlJc w:val="left"/>
      <w:pPr>
        <w:ind w:left="1802" w:hanging="245"/>
      </w:pPr>
      <w:rPr>
        <w:rFonts w:hint="default"/>
        <w:lang w:val="en-US" w:eastAsia="en-US" w:bidi="ar-SA"/>
      </w:rPr>
    </w:lvl>
    <w:lvl w:ilvl="2" w:tplc="11F8CC9E">
      <w:numFmt w:val="bullet"/>
      <w:lvlText w:val="•"/>
      <w:lvlJc w:val="left"/>
      <w:pPr>
        <w:ind w:left="2924" w:hanging="245"/>
      </w:pPr>
      <w:rPr>
        <w:rFonts w:hint="default"/>
        <w:lang w:val="en-US" w:eastAsia="en-US" w:bidi="ar-SA"/>
      </w:rPr>
    </w:lvl>
    <w:lvl w:ilvl="3" w:tplc="6932413A">
      <w:numFmt w:val="bullet"/>
      <w:lvlText w:val="•"/>
      <w:lvlJc w:val="left"/>
      <w:pPr>
        <w:ind w:left="4046" w:hanging="245"/>
      </w:pPr>
      <w:rPr>
        <w:rFonts w:hint="default"/>
        <w:lang w:val="en-US" w:eastAsia="en-US" w:bidi="ar-SA"/>
      </w:rPr>
    </w:lvl>
    <w:lvl w:ilvl="4" w:tplc="B6B00CC8">
      <w:numFmt w:val="bullet"/>
      <w:lvlText w:val="•"/>
      <w:lvlJc w:val="left"/>
      <w:pPr>
        <w:ind w:left="5168" w:hanging="245"/>
      </w:pPr>
      <w:rPr>
        <w:rFonts w:hint="default"/>
        <w:lang w:val="en-US" w:eastAsia="en-US" w:bidi="ar-SA"/>
      </w:rPr>
    </w:lvl>
    <w:lvl w:ilvl="5" w:tplc="ADB814AC">
      <w:numFmt w:val="bullet"/>
      <w:lvlText w:val="•"/>
      <w:lvlJc w:val="left"/>
      <w:pPr>
        <w:ind w:left="6290" w:hanging="245"/>
      </w:pPr>
      <w:rPr>
        <w:rFonts w:hint="default"/>
        <w:lang w:val="en-US" w:eastAsia="en-US" w:bidi="ar-SA"/>
      </w:rPr>
    </w:lvl>
    <w:lvl w:ilvl="6" w:tplc="93468E7C">
      <w:numFmt w:val="bullet"/>
      <w:lvlText w:val="•"/>
      <w:lvlJc w:val="left"/>
      <w:pPr>
        <w:ind w:left="7412" w:hanging="245"/>
      </w:pPr>
      <w:rPr>
        <w:rFonts w:hint="default"/>
        <w:lang w:val="en-US" w:eastAsia="en-US" w:bidi="ar-SA"/>
      </w:rPr>
    </w:lvl>
    <w:lvl w:ilvl="7" w:tplc="9676AB28">
      <w:numFmt w:val="bullet"/>
      <w:lvlText w:val="•"/>
      <w:lvlJc w:val="left"/>
      <w:pPr>
        <w:ind w:left="8534" w:hanging="245"/>
      </w:pPr>
      <w:rPr>
        <w:rFonts w:hint="default"/>
        <w:lang w:val="en-US" w:eastAsia="en-US" w:bidi="ar-SA"/>
      </w:rPr>
    </w:lvl>
    <w:lvl w:ilvl="8" w:tplc="AD88B512">
      <w:numFmt w:val="bullet"/>
      <w:lvlText w:val="•"/>
      <w:lvlJc w:val="left"/>
      <w:pPr>
        <w:ind w:left="9656" w:hanging="245"/>
      </w:pPr>
      <w:rPr>
        <w:rFonts w:hint="default"/>
        <w:lang w:val="en-US" w:eastAsia="en-US" w:bidi="ar-SA"/>
      </w:rPr>
    </w:lvl>
  </w:abstractNum>
  <w:abstractNum w:abstractNumId="23" w15:restartNumberingAfterBreak="0">
    <w:nsid w:val="3E656227"/>
    <w:multiLevelType w:val="hybridMultilevel"/>
    <w:tmpl w:val="EE1EB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13F2C"/>
    <w:multiLevelType w:val="hybridMultilevel"/>
    <w:tmpl w:val="8A5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B3DA2"/>
    <w:multiLevelType w:val="hybridMultilevel"/>
    <w:tmpl w:val="1882B096"/>
    <w:lvl w:ilvl="0" w:tplc="434C09D2">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BD1DE7"/>
    <w:multiLevelType w:val="hybridMultilevel"/>
    <w:tmpl w:val="02CA71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5720CB2"/>
    <w:multiLevelType w:val="hybridMultilevel"/>
    <w:tmpl w:val="EA82182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7D7603E"/>
    <w:multiLevelType w:val="hybridMultilevel"/>
    <w:tmpl w:val="FFFFFFFF"/>
    <w:lvl w:ilvl="0" w:tplc="074AEDDA">
      <w:start w:val="1"/>
      <w:numFmt w:val="lowerLetter"/>
      <w:lvlText w:val="%1."/>
      <w:lvlJc w:val="left"/>
      <w:pPr>
        <w:ind w:left="720" w:hanging="360"/>
      </w:pPr>
    </w:lvl>
    <w:lvl w:ilvl="1" w:tplc="54D85342">
      <w:start w:val="1"/>
      <w:numFmt w:val="lowerLetter"/>
      <w:lvlText w:val="%2."/>
      <w:lvlJc w:val="left"/>
      <w:pPr>
        <w:ind w:left="1440" w:hanging="360"/>
      </w:pPr>
    </w:lvl>
    <w:lvl w:ilvl="2" w:tplc="84BA7628">
      <w:start w:val="1"/>
      <w:numFmt w:val="lowerRoman"/>
      <w:lvlText w:val="%3."/>
      <w:lvlJc w:val="right"/>
      <w:pPr>
        <w:ind w:left="2160" w:hanging="180"/>
      </w:pPr>
    </w:lvl>
    <w:lvl w:ilvl="3" w:tplc="7E561A56">
      <w:start w:val="1"/>
      <w:numFmt w:val="decimal"/>
      <w:lvlText w:val="%4."/>
      <w:lvlJc w:val="left"/>
      <w:pPr>
        <w:ind w:left="2880" w:hanging="360"/>
      </w:pPr>
    </w:lvl>
    <w:lvl w:ilvl="4" w:tplc="DEE8FFB0">
      <w:start w:val="1"/>
      <w:numFmt w:val="lowerLetter"/>
      <w:lvlText w:val="%5."/>
      <w:lvlJc w:val="left"/>
      <w:pPr>
        <w:ind w:left="3600" w:hanging="360"/>
      </w:pPr>
    </w:lvl>
    <w:lvl w:ilvl="5" w:tplc="A072C170">
      <w:start w:val="1"/>
      <w:numFmt w:val="lowerRoman"/>
      <w:lvlText w:val="%6."/>
      <w:lvlJc w:val="right"/>
      <w:pPr>
        <w:ind w:left="4320" w:hanging="180"/>
      </w:pPr>
    </w:lvl>
    <w:lvl w:ilvl="6" w:tplc="747C5854">
      <w:start w:val="1"/>
      <w:numFmt w:val="decimal"/>
      <w:lvlText w:val="%7."/>
      <w:lvlJc w:val="left"/>
      <w:pPr>
        <w:ind w:left="5040" w:hanging="360"/>
      </w:pPr>
    </w:lvl>
    <w:lvl w:ilvl="7" w:tplc="096CF648">
      <w:start w:val="1"/>
      <w:numFmt w:val="lowerLetter"/>
      <w:lvlText w:val="%8."/>
      <w:lvlJc w:val="left"/>
      <w:pPr>
        <w:ind w:left="5760" w:hanging="360"/>
      </w:pPr>
    </w:lvl>
    <w:lvl w:ilvl="8" w:tplc="DFCC1BA2">
      <w:start w:val="1"/>
      <w:numFmt w:val="lowerRoman"/>
      <w:lvlText w:val="%9."/>
      <w:lvlJc w:val="right"/>
      <w:pPr>
        <w:ind w:left="6480" w:hanging="180"/>
      </w:pPr>
    </w:lvl>
  </w:abstractNum>
  <w:abstractNum w:abstractNumId="30" w15:restartNumberingAfterBreak="0">
    <w:nsid w:val="6B545099"/>
    <w:multiLevelType w:val="hybridMultilevel"/>
    <w:tmpl w:val="FFFFFFFF"/>
    <w:lvl w:ilvl="0" w:tplc="978662F6">
      <w:start w:val="1"/>
      <w:numFmt w:val="bullet"/>
      <w:lvlText w:val=""/>
      <w:lvlJc w:val="left"/>
      <w:pPr>
        <w:ind w:left="720" w:hanging="360"/>
      </w:pPr>
      <w:rPr>
        <w:rFonts w:ascii="Symbol" w:hAnsi="Symbol" w:hint="default"/>
      </w:rPr>
    </w:lvl>
    <w:lvl w:ilvl="1" w:tplc="084A55A0">
      <w:start w:val="1"/>
      <w:numFmt w:val="bullet"/>
      <w:lvlText w:val=""/>
      <w:lvlJc w:val="left"/>
      <w:pPr>
        <w:ind w:left="1440" w:hanging="360"/>
      </w:pPr>
      <w:rPr>
        <w:rFonts w:ascii="Symbol" w:hAnsi="Symbol" w:hint="default"/>
      </w:rPr>
    </w:lvl>
    <w:lvl w:ilvl="2" w:tplc="32729E56">
      <w:start w:val="1"/>
      <w:numFmt w:val="bullet"/>
      <w:lvlText w:val=""/>
      <w:lvlJc w:val="left"/>
      <w:pPr>
        <w:ind w:left="2160" w:hanging="360"/>
      </w:pPr>
      <w:rPr>
        <w:rFonts w:ascii="Wingdings" w:hAnsi="Wingdings" w:hint="default"/>
      </w:rPr>
    </w:lvl>
    <w:lvl w:ilvl="3" w:tplc="B9D4AA9A">
      <w:start w:val="1"/>
      <w:numFmt w:val="bullet"/>
      <w:lvlText w:val=""/>
      <w:lvlJc w:val="left"/>
      <w:pPr>
        <w:ind w:left="2880" w:hanging="360"/>
      </w:pPr>
      <w:rPr>
        <w:rFonts w:ascii="Symbol" w:hAnsi="Symbol" w:hint="default"/>
      </w:rPr>
    </w:lvl>
    <w:lvl w:ilvl="4" w:tplc="49EC3AB2">
      <w:start w:val="1"/>
      <w:numFmt w:val="bullet"/>
      <w:lvlText w:val="o"/>
      <w:lvlJc w:val="left"/>
      <w:pPr>
        <w:ind w:left="3600" w:hanging="360"/>
      </w:pPr>
      <w:rPr>
        <w:rFonts w:ascii="Courier New" w:hAnsi="Courier New" w:hint="default"/>
      </w:rPr>
    </w:lvl>
    <w:lvl w:ilvl="5" w:tplc="18B071CA">
      <w:start w:val="1"/>
      <w:numFmt w:val="bullet"/>
      <w:lvlText w:val=""/>
      <w:lvlJc w:val="left"/>
      <w:pPr>
        <w:ind w:left="4320" w:hanging="360"/>
      </w:pPr>
      <w:rPr>
        <w:rFonts w:ascii="Wingdings" w:hAnsi="Wingdings" w:hint="default"/>
      </w:rPr>
    </w:lvl>
    <w:lvl w:ilvl="6" w:tplc="CFFCB0F6">
      <w:start w:val="1"/>
      <w:numFmt w:val="bullet"/>
      <w:lvlText w:val=""/>
      <w:lvlJc w:val="left"/>
      <w:pPr>
        <w:ind w:left="5040" w:hanging="360"/>
      </w:pPr>
      <w:rPr>
        <w:rFonts w:ascii="Symbol" w:hAnsi="Symbol" w:hint="default"/>
      </w:rPr>
    </w:lvl>
    <w:lvl w:ilvl="7" w:tplc="694A97A0">
      <w:start w:val="1"/>
      <w:numFmt w:val="bullet"/>
      <w:lvlText w:val="o"/>
      <w:lvlJc w:val="left"/>
      <w:pPr>
        <w:ind w:left="5760" w:hanging="360"/>
      </w:pPr>
      <w:rPr>
        <w:rFonts w:ascii="Courier New" w:hAnsi="Courier New" w:hint="default"/>
      </w:rPr>
    </w:lvl>
    <w:lvl w:ilvl="8" w:tplc="3AB82D56">
      <w:start w:val="1"/>
      <w:numFmt w:val="bullet"/>
      <w:lvlText w:val=""/>
      <w:lvlJc w:val="left"/>
      <w:pPr>
        <w:ind w:left="6480" w:hanging="360"/>
      </w:pPr>
      <w:rPr>
        <w:rFonts w:ascii="Wingdings" w:hAnsi="Wingdings" w:hint="default"/>
      </w:rPr>
    </w:lvl>
  </w:abstractNum>
  <w:abstractNum w:abstractNumId="31" w15:restartNumberingAfterBreak="0">
    <w:nsid w:val="6B5A343D"/>
    <w:multiLevelType w:val="hybridMultilevel"/>
    <w:tmpl w:val="86C016FA"/>
    <w:lvl w:ilvl="0" w:tplc="C2E6740E">
      <w:start w:val="1"/>
      <w:numFmt w:val="lowerLetter"/>
      <w:lvlText w:val="%1."/>
      <w:lvlJc w:val="left"/>
      <w:pPr>
        <w:ind w:left="720" w:hanging="360"/>
      </w:pPr>
    </w:lvl>
    <w:lvl w:ilvl="1" w:tplc="9E7EF15C">
      <w:start w:val="1"/>
      <w:numFmt w:val="lowerLetter"/>
      <w:lvlText w:val="%2."/>
      <w:lvlJc w:val="left"/>
      <w:pPr>
        <w:ind w:left="1440" w:hanging="360"/>
      </w:pPr>
    </w:lvl>
    <w:lvl w:ilvl="2" w:tplc="F200A998">
      <w:start w:val="1"/>
      <w:numFmt w:val="lowerRoman"/>
      <w:lvlText w:val="%3."/>
      <w:lvlJc w:val="right"/>
      <w:pPr>
        <w:ind w:left="2160" w:hanging="180"/>
      </w:pPr>
    </w:lvl>
    <w:lvl w:ilvl="3" w:tplc="A0FEBF7E">
      <w:start w:val="1"/>
      <w:numFmt w:val="decimal"/>
      <w:lvlText w:val="%4."/>
      <w:lvlJc w:val="left"/>
      <w:pPr>
        <w:ind w:left="2880" w:hanging="360"/>
      </w:pPr>
    </w:lvl>
    <w:lvl w:ilvl="4" w:tplc="C1BAA316">
      <w:start w:val="1"/>
      <w:numFmt w:val="lowerLetter"/>
      <w:lvlText w:val="%5."/>
      <w:lvlJc w:val="left"/>
      <w:pPr>
        <w:ind w:left="3600" w:hanging="360"/>
      </w:pPr>
    </w:lvl>
    <w:lvl w:ilvl="5" w:tplc="084ED6D2">
      <w:start w:val="1"/>
      <w:numFmt w:val="lowerRoman"/>
      <w:lvlText w:val="%6."/>
      <w:lvlJc w:val="right"/>
      <w:pPr>
        <w:ind w:left="4320" w:hanging="180"/>
      </w:pPr>
    </w:lvl>
    <w:lvl w:ilvl="6" w:tplc="D0B444D8">
      <w:start w:val="1"/>
      <w:numFmt w:val="decimal"/>
      <w:lvlText w:val="%7."/>
      <w:lvlJc w:val="left"/>
      <w:pPr>
        <w:ind w:left="5040" w:hanging="360"/>
      </w:pPr>
    </w:lvl>
    <w:lvl w:ilvl="7" w:tplc="6226D068">
      <w:start w:val="1"/>
      <w:numFmt w:val="lowerLetter"/>
      <w:lvlText w:val="%8."/>
      <w:lvlJc w:val="left"/>
      <w:pPr>
        <w:ind w:left="5760" w:hanging="360"/>
      </w:pPr>
    </w:lvl>
    <w:lvl w:ilvl="8" w:tplc="D3CEFE3A">
      <w:start w:val="1"/>
      <w:numFmt w:val="lowerRoman"/>
      <w:lvlText w:val="%9."/>
      <w:lvlJc w:val="right"/>
      <w:pPr>
        <w:ind w:left="6480" w:hanging="180"/>
      </w:pPr>
    </w:lvl>
  </w:abstractNum>
  <w:abstractNum w:abstractNumId="32"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C5EDC"/>
    <w:multiLevelType w:val="hybridMultilevel"/>
    <w:tmpl w:val="546E7A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24381"/>
    <w:multiLevelType w:val="hybridMultilevel"/>
    <w:tmpl w:val="8E9455A8"/>
    <w:lvl w:ilvl="0" w:tplc="B2B69FDE">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BD474E"/>
    <w:multiLevelType w:val="multilevel"/>
    <w:tmpl w:val="68085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D667A1A"/>
    <w:multiLevelType w:val="hybridMultilevel"/>
    <w:tmpl w:val="A9C0D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979821">
    <w:abstractNumId w:val="19"/>
  </w:num>
  <w:num w:numId="2" w16cid:durableId="1296255701">
    <w:abstractNumId w:val="6"/>
  </w:num>
  <w:num w:numId="3" w16cid:durableId="2131436832">
    <w:abstractNumId w:val="32"/>
  </w:num>
  <w:num w:numId="4" w16cid:durableId="142702570">
    <w:abstractNumId w:val="33"/>
  </w:num>
  <w:num w:numId="5" w16cid:durableId="374161440">
    <w:abstractNumId w:val="34"/>
  </w:num>
  <w:num w:numId="6" w16cid:durableId="1206479779">
    <w:abstractNumId w:val="12"/>
  </w:num>
  <w:num w:numId="7" w16cid:durableId="555166187">
    <w:abstractNumId w:val="26"/>
  </w:num>
  <w:num w:numId="8" w16cid:durableId="1516724307">
    <w:abstractNumId w:val="11"/>
  </w:num>
  <w:num w:numId="9" w16cid:durableId="189491912">
    <w:abstractNumId w:val="16"/>
  </w:num>
  <w:num w:numId="10" w16cid:durableId="1367868069">
    <w:abstractNumId w:val="1"/>
  </w:num>
  <w:num w:numId="11" w16cid:durableId="564879521">
    <w:abstractNumId w:val="24"/>
  </w:num>
  <w:num w:numId="12" w16cid:durableId="1063066662">
    <w:abstractNumId w:val="23"/>
  </w:num>
  <w:num w:numId="13" w16cid:durableId="476146851">
    <w:abstractNumId w:val="15"/>
  </w:num>
  <w:num w:numId="14" w16cid:durableId="2037195015">
    <w:abstractNumId w:val="4"/>
  </w:num>
  <w:num w:numId="15" w16cid:durableId="1174683507">
    <w:abstractNumId w:val="37"/>
  </w:num>
  <w:num w:numId="16" w16cid:durableId="1417171169">
    <w:abstractNumId w:val="0"/>
  </w:num>
  <w:num w:numId="17" w16cid:durableId="2065829739">
    <w:abstractNumId w:val="20"/>
  </w:num>
  <w:num w:numId="18" w16cid:durableId="825172134">
    <w:abstractNumId w:val="10"/>
  </w:num>
  <w:num w:numId="19" w16cid:durableId="908198564">
    <w:abstractNumId w:val="18"/>
  </w:num>
  <w:num w:numId="20" w16cid:durableId="2044741978">
    <w:abstractNumId w:val="2"/>
  </w:num>
  <w:num w:numId="21" w16cid:durableId="1156216816">
    <w:abstractNumId w:val="27"/>
  </w:num>
  <w:num w:numId="22" w16cid:durableId="357317608">
    <w:abstractNumId w:val="28"/>
  </w:num>
  <w:num w:numId="23" w16cid:durableId="71973277">
    <w:abstractNumId w:val="9"/>
  </w:num>
  <w:num w:numId="24" w16cid:durableId="72362343">
    <w:abstractNumId w:val="36"/>
  </w:num>
  <w:num w:numId="25" w16cid:durableId="428161414">
    <w:abstractNumId w:val="14"/>
  </w:num>
  <w:num w:numId="26" w16cid:durableId="299578615">
    <w:abstractNumId w:val="8"/>
  </w:num>
  <w:num w:numId="27" w16cid:durableId="406535619">
    <w:abstractNumId w:val="22"/>
  </w:num>
  <w:num w:numId="28" w16cid:durableId="546455890">
    <w:abstractNumId w:val="31"/>
  </w:num>
  <w:num w:numId="29" w16cid:durableId="720443744">
    <w:abstractNumId w:val="17"/>
  </w:num>
  <w:num w:numId="30" w16cid:durableId="594631948">
    <w:abstractNumId w:val="29"/>
  </w:num>
  <w:num w:numId="31" w16cid:durableId="1920485474">
    <w:abstractNumId w:val="3"/>
  </w:num>
  <w:num w:numId="32" w16cid:durableId="228805290">
    <w:abstractNumId w:val="30"/>
  </w:num>
  <w:num w:numId="33" w16cid:durableId="1898003977">
    <w:abstractNumId w:val="7"/>
  </w:num>
  <w:num w:numId="34" w16cid:durableId="773943916">
    <w:abstractNumId w:val="25"/>
  </w:num>
  <w:num w:numId="35" w16cid:durableId="1588347228">
    <w:abstractNumId w:val="35"/>
  </w:num>
  <w:num w:numId="36" w16cid:durableId="1548182947">
    <w:abstractNumId w:val="13"/>
  </w:num>
  <w:num w:numId="37" w16cid:durableId="461657928">
    <w:abstractNumId w:val="21"/>
  </w:num>
  <w:num w:numId="38" w16cid:durableId="554045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07074"/>
    <w:rsid w:val="0000791B"/>
    <w:rsid w:val="00010D38"/>
    <w:rsid w:val="000162FE"/>
    <w:rsid w:val="000179D2"/>
    <w:rsid w:val="0002791C"/>
    <w:rsid w:val="00037958"/>
    <w:rsid w:val="00041AE6"/>
    <w:rsid w:val="00042703"/>
    <w:rsid w:val="00043306"/>
    <w:rsid w:val="000516D9"/>
    <w:rsid w:val="00066B25"/>
    <w:rsid w:val="00071F7B"/>
    <w:rsid w:val="0007634E"/>
    <w:rsid w:val="00080580"/>
    <w:rsid w:val="000861CB"/>
    <w:rsid w:val="00092812"/>
    <w:rsid w:val="000A345A"/>
    <w:rsid w:val="000A3D9F"/>
    <w:rsid w:val="000A7AF4"/>
    <w:rsid w:val="000A7C47"/>
    <w:rsid w:val="000B0494"/>
    <w:rsid w:val="000B1FBB"/>
    <w:rsid w:val="000B55B7"/>
    <w:rsid w:val="000C7721"/>
    <w:rsid w:val="000D495E"/>
    <w:rsid w:val="000D5ABC"/>
    <w:rsid w:val="000E4B1B"/>
    <w:rsid w:val="000F09A2"/>
    <w:rsid w:val="000F2F0D"/>
    <w:rsid w:val="000F460C"/>
    <w:rsid w:val="00112432"/>
    <w:rsid w:val="00112AA5"/>
    <w:rsid w:val="00121FAA"/>
    <w:rsid w:val="00122A48"/>
    <w:rsid w:val="00123503"/>
    <w:rsid w:val="0013064D"/>
    <w:rsid w:val="001368F9"/>
    <w:rsid w:val="00142237"/>
    <w:rsid w:val="001438D0"/>
    <w:rsid w:val="00144240"/>
    <w:rsid w:val="001471C7"/>
    <w:rsid w:val="00152780"/>
    <w:rsid w:val="00153436"/>
    <w:rsid w:val="001535CF"/>
    <w:rsid w:val="00154021"/>
    <w:rsid w:val="00154C28"/>
    <w:rsid w:val="00156B9D"/>
    <w:rsid w:val="001614B7"/>
    <w:rsid w:val="00171A3A"/>
    <w:rsid w:val="00173C63"/>
    <w:rsid w:val="0017646F"/>
    <w:rsid w:val="001804C6"/>
    <w:rsid w:val="00185E2E"/>
    <w:rsid w:val="00195E3B"/>
    <w:rsid w:val="001A090A"/>
    <w:rsid w:val="001A1079"/>
    <w:rsid w:val="001A12D6"/>
    <w:rsid w:val="001A4572"/>
    <w:rsid w:val="001B1028"/>
    <w:rsid w:val="001BFE21"/>
    <w:rsid w:val="001C0854"/>
    <w:rsid w:val="001C0F7C"/>
    <w:rsid w:val="001C4B68"/>
    <w:rsid w:val="001C5837"/>
    <w:rsid w:val="001D40A9"/>
    <w:rsid w:val="001D4ED5"/>
    <w:rsid w:val="001D7A0C"/>
    <w:rsid w:val="001E4C19"/>
    <w:rsid w:val="001E5020"/>
    <w:rsid w:val="001E7C80"/>
    <w:rsid w:val="001F0549"/>
    <w:rsid w:val="001F07AC"/>
    <w:rsid w:val="001F1D60"/>
    <w:rsid w:val="00202840"/>
    <w:rsid w:val="00203256"/>
    <w:rsid w:val="0020336A"/>
    <w:rsid w:val="002101B8"/>
    <w:rsid w:val="0021083C"/>
    <w:rsid w:val="00217B49"/>
    <w:rsid w:val="0022589B"/>
    <w:rsid w:val="00231FF2"/>
    <w:rsid w:val="00240A4B"/>
    <w:rsid w:val="00244D34"/>
    <w:rsid w:val="00252D3C"/>
    <w:rsid w:val="002542D6"/>
    <w:rsid w:val="0025786A"/>
    <w:rsid w:val="002669D2"/>
    <w:rsid w:val="002757B9"/>
    <w:rsid w:val="00280E1C"/>
    <w:rsid w:val="00291B6F"/>
    <w:rsid w:val="0029290C"/>
    <w:rsid w:val="002A23CF"/>
    <w:rsid w:val="002A31B7"/>
    <w:rsid w:val="002A3650"/>
    <w:rsid w:val="002B3861"/>
    <w:rsid w:val="002B6804"/>
    <w:rsid w:val="002C617B"/>
    <w:rsid w:val="002C6385"/>
    <w:rsid w:val="002D0B2D"/>
    <w:rsid w:val="002E0D0C"/>
    <w:rsid w:val="002E3E4B"/>
    <w:rsid w:val="002E4642"/>
    <w:rsid w:val="002E470B"/>
    <w:rsid w:val="002F5537"/>
    <w:rsid w:val="00306ACE"/>
    <w:rsid w:val="00313DE6"/>
    <w:rsid w:val="003165B1"/>
    <w:rsid w:val="003178CB"/>
    <w:rsid w:val="003214EF"/>
    <w:rsid w:val="00323643"/>
    <w:rsid w:val="00324E5C"/>
    <w:rsid w:val="00343A2B"/>
    <w:rsid w:val="0034480D"/>
    <w:rsid w:val="00351444"/>
    <w:rsid w:val="00351FFE"/>
    <w:rsid w:val="0035381E"/>
    <w:rsid w:val="00354888"/>
    <w:rsid w:val="00355BA3"/>
    <w:rsid w:val="00360E39"/>
    <w:rsid w:val="00364CCA"/>
    <w:rsid w:val="00365259"/>
    <w:rsid w:val="00366084"/>
    <w:rsid w:val="00366621"/>
    <w:rsid w:val="0037638E"/>
    <w:rsid w:val="00376496"/>
    <w:rsid w:val="00377E1F"/>
    <w:rsid w:val="00385A37"/>
    <w:rsid w:val="00390457"/>
    <w:rsid w:val="00396C4D"/>
    <w:rsid w:val="003A46B9"/>
    <w:rsid w:val="003A6E40"/>
    <w:rsid w:val="003B4A60"/>
    <w:rsid w:val="003C18E1"/>
    <w:rsid w:val="003C2DEF"/>
    <w:rsid w:val="003C6B39"/>
    <w:rsid w:val="003E2705"/>
    <w:rsid w:val="003E2EF6"/>
    <w:rsid w:val="003E35AA"/>
    <w:rsid w:val="003E65BA"/>
    <w:rsid w:val="003E6907"/>
    <w:rsid w:val="003E739A"/>
    <w:rsid w:val="003F11EA"/>
    <w:rsid w:val="003F77AC"/>
    <w:rsid w:val="003F7AA7"/>
    <w:rsid w:val="0040053D"/>
    <w:rsid w:val="00407F98"/>
    <w:rsid w:val="00410F9F"/>
    <w:rsid w:val="00412D31"/>
    <w:rsid w:val="0041455C"/>
    <w:rsid w:val="00415162"/>
    <w:rsid w:val="00420411"/>
    <w:rsid w:val="004215EF"/>
    <w:rsid w:val="004223C9"/>
    <w:rsid w:val="00422654"/>
    <w:rsid w:val="00422B86"/>
    <w:rsid w:val="00422F1F"/>
    <w:rsid w:val="004263EF"/>
    <w:rsid w:val="0043508E"/>
    <w:rsid w:val="0043540E"/>
    <w:rsid w:val="00442BDC"/>
    <w:rsid w:val="004436CA"/>
    <w:rsid w:val="00444B97"/>
    <w:rsid w:val="00450645"/>
    <w:rsid w:val="00451EB2"/>
    <w:rsid w:val="00454911"/>
    <w:rsid w:val="004569B4"/>
    <w:rsid w:val="0046066E"/>
    <w:rsid w:val="0046473D"/>
    <w:rsid w:val="004655E3"/>
    <w:rsid w:val="00470AEF"/>
    <w:rsid w:val="00480ADA"/>
    <w:rsid w:val="0049013A"/>
    <w:rsid w:val="00492F17"/>
    <w:rsid w:val="00493B44"/>
    <w:rsid w:val="004A11F9"/>
    <w:rsid w:val="004B54DE"/>
    <w:rsid w:val="004B7155"/>
    <w:rsid w:val="004C77FB"/>
    <w:rsid w:val="004D005A"/>
    <w:rsid w:val="004D239E"/>
    <w:rsid w:val="004E02CC"/>
    <w:rsid w:val="004E07F1"/>
    <w:rsid w:val="004E6D33"/>
    <w:rsid w:val="004F0AF2"/>
    <w:rsid w:val="004F0C59"/>
    <w:rsid w:val="004F0F25"/>
    <w:rsid w:val="005039BF"/>
    <w:rsid w:val="0051095D"/>
    <w:rsid w:val="0051282E"/>
    <w:rsid w:val="00515AFD"/>
    <w:rsid w:val="00515E1A"/>
    <w:rsid w:val="00520FF2"/>
    <w:rsid w:val="00524055"/>
    <w:rsid w:val="00524541"/>
    <w:rsid w:val="005268D3"/>
    <w:rsid w:val="00535D7D"/>
    <w:rsid w:val="0054367E"/>
    <w:rsid w:val="00552F6B"/>
    <w:rsid w:val="00565F75"/>
    <w:rsid w:val="005673EB"/>
    <w:rsid w:val="00571A2C"/>
    <w:rsid w:val="00574645"/>
    <w:rsid w:val="00597B94"/>
    <w:rsid w:val="005A5688"/>
    <w:rsid w:val="005A6F6B"/>
    <w:rsid w:val="005A7294"/>
    <w:rsid w:val="005B6920"/>
    <w:rsid w:val="005B6FDB"/>
    <w:rsid w:val="005C02F0"/>
    <w:rsid w:val="005C6661"/>
    <w:rsid w:val="005F20C6"/>
    <w:rsid w:val="005F3E50"/>
    <w:rsid w:val="00600FC1"/>
    <w:rsid w:val="00602139"/>
    <w:rsid w:val="006043E7"/>
    <w:rsid w:val="006048C5"/>
    <w:rsid w:val="006135B8"/>
    <w:rsid w:val="0062038E"/>
    <w:rsid w:val="006228B0"/>
    <w:rsid w:val="00623591"/>
    <w:rsid w:val="0062560B"/>
    <w:rsid w:val="00627F0F"/>
    <w:rsid w:val="00637208"/>
    <w:rsid w:val="00637CC4"/>
    <w:rsid w:val="00641AD6"/>
    <w:rsid w:val="00644BB6"/>
    <w:rsid w:val="00645BBF"/>
    <w:rsid w:val="00645DBD"/>
    <w:rsid w:val="0064679B"/>
    <w:rsid w:val="00662123"/>
    <w:rsid w:val="006662C4"/>
    <w:rsid w:val="00672CE9"/>
    <w:rsid w:val="006A1D71"/>
    <w:rsid w:val="006A5D09"/>
    <w:rsid w:val="006B27D6"/>
    <w:rsid w:val="006B51EE"/>
    <w:rsid w:val="006B548E"/>
    <w:rsid w:val="006C0DCA"/>
    <w:rsid w:val="006D04B8"/>
    <w:rsid w:val="006D6C01"/>
    <w:rsid w:val="006D79CC"/>
    <w:rsid w:val="006E15D2"/>
    <w:rsid w:val="006E46A7"/>
    <w:rsid w:val="0071152E"/>
    <w:rsid w:val="00711587"/>
    <w:rsid w:val="00711A9D"/>
    <w:rsid w:val="00711F5D"/>
    <w:rsid w:val="00713933"/>
    <w:rsid w:val="00721896"/>
    <w:rsid w:val="0072391B"/>
    <w:rsid w:val="00730533"/>
    <w:rsid w:val="007366E9"/>
    <w:rsid w:val="00737498"/>
    <w:rsid w:val="00744B34"/>
    <w:rsid w:val="00753E49"/>
    <w:rsid w:val="00753F04"/>
    <w:rsid w:val="0075416D"/>
    <w:rsid w:val="007609D5"/>
    <w:rsid w:val="007616BB"/>
    <w:rsid w:val="00764B1C"/>
    <w:rsid w:val="0077232B"/>
    <w:rsid w:val="00774C1D"/>
    <w:rsid w:val="00777DEF"/>
    <w:rsid w:val="00787A99"/>
    <w:rsid w:val="00795B41"/>
    <w:rsid w:val="007A21F2"/>
    <w:rsid w:val="007A4406"/>
    <w:rsid w:val="007A4A4F"/>
    <w:rsid w:val="007A5761"/>
    <w:rsid w:val="007A7766"/>
    <w:rsid w:val="007A7BF7"/>
    <w:rsid w:val="007B04CD"/>
    <w:rsid w:val="007B41E3"/>
    <w:rsid w:val="007D3269"/>
    <w:rsid w:val="007D6712"/>
    <w:rsid w:val="007E12A7"/>
    <w:rsid w:val="007E254C"/>
    <w:rsid w:val="007E5D91"/>
    <w:rsid w:val="007E6973"/>
    <w:rsid w:val="007F14CB"/>
    <w:rsid w:val="007F1BC4"/>
    <w:rsid w:val="007F1DB9"/>
    <w:rsid w:val="007F268C"/>
    <w:rsid w:val="007F7EBD"/>
    <w:rsid w:val="00802899"/>
    <w:rsid w:val="00805A52"/>
    <w:rsid w:val="00807D96"/>
    <w:rsid w:val="0082245C"/>
    <w:rsid w:val="0083089D"/>
    <w:rsid w:val="00831F13"/>
    <w:rsid w:val="008326E4"/>
    <w:rsid w:val="00833770"/>
    <w:rsid w:val="008337CA"/>
    <w:rsid w:val="0083497B"/>
    <w:rsid w:val="00845072"/>
    <w:rsid w:val="00855EE5"/>
    <w:rsid w:val="00861A0E"/>
    <w:rsid w:val="00867A71"/>
    <w:rsid w:val="008706ED"/>
    <w:rsid w:val="00871094"/>
    <w:rsid w:val="0087178E"/>
    <w:rsid w:val="0087563D"/>
    <w:rsid w:val="0087776A"/>
    <w:rsid w:val="00880193"/>
    <w:rsid w:val="00884696"/>
    <w:rsid w:val="00884992"/>
    <w:rsid w:val="00891DB9"/>
    <w:rsid w:val="00893E78"/>
    <w:rsid w:val="008A0FEE"/>
    <w:rsid w:val="008A20B6"/>
    <w:rsid w:val="008B34BC"/>
    <w:rsid w:val="008B39C4"/>
    <w:rsid w:val="008B7B50"/>
    <w:rsid w:val="008C24D4"/>
    <w:rsid w:val="008C6160"/>
    <w:rsid w:val="008D5C99"/>
    <w:rsid w:val="008E37EF"/>
    <w:rsid w:val="008F0E30"/>
    <w:rsid w:val="008F4194"/>
    <w:rsid w:val="008F53D5"/>
    <w:rsid w:val="0090431E"/>
    <w:rsid w:val="009145E8"/>
    <w:rsid w:val="009155A2"/>
    <w:rsid w:val="009173D5"/>
    <w:rsid w:val="0092359A"/>
    <w:rsid w:val="009323B6"/>
    <w:rsid w:val="0093554C"/>
    <w:rsid w:val="00935C2B"/>
    <w:rsid w:val="0094280C"/>
    <w:rsid w:val="00950360"/>
    <w:rsid w:val="009574BD"/>
    <w:rsid w:val="00965807"/>
    <w:rsid w:val="00967C59"/>
    <w:rsid w:val="00971B46"/>
    <w:rsid w:val="00975F34"/>
    <w:rsid w:val="00981866"/>
    <w:rsid w:val="00981EAA"/>
    <w:rsid w:val="00994E0F"/>
    <w:rsid w:val="009A0B7F"/>
    <w:rsid w:val="009A2589"/>
    <w:rsid w:val="009B5901"/>
    <w:rsid w:val="009B7061"/>
    <w:rsid w:val="009B7AA6"/>
    <w:rsid w:val="009C174E"/>
    <w:rsid w:val="009C45AA"/>
    <w:rsid w:val="009C6542"/>
    <w:rsid w:val="009D5D14"/>
    <w:rsid w:val="009E7F7B"/>
    <w:rsid w:val="009F5056"/>
    <w:rsid w:val="00A012FD"/>
    <w:rsid w:val="00A0305E"/>
    <w:rsid w:val="00A0596F"/>
    <w:rsid w:val="00A15F99"/>
    <w:rsid w:val="00A21315"/>
    <w:rsid w:val="00A23502"/>
    <w:rsid w:val="00A24643"/>
    <w:rsid w:val="00A2561D"/>
    <w:rsid w:val="00A27472"/>
    <w:rsid w:val="00A27DC1"/>
    <w:rsid w:val="00A27E7C"/>
    <w:rsid w:val="00A312E2"/>
    <w:rsid w:val="00A461DE"/>
    <w:rsid w:val="00A51B16"/>
    <w:rsid w:val="00A5799A"/>
    <w:rsid w:val="00A57F36"/>
    <w:rsid w:val="00A699A2"/>
    <w:rsid w:val="00A72D5E"/>
    <w:rsid w:val="00A75248"/>
    <w:rsid w:val="00A80336"/>
    <w:rsid w:val="00A85EBC"/>
    <w:rsid w:val="00A92F8C"/>
    <w:rsid w:val="00AA12E7"/>
    <w:rsid w:val="00AA6BEC"/>
    <w:rsid w:val="00AA7180"/>
    <w:rsid w:val="00AB5F57"/>
    <w:rsid w:val="00AB6756"/>
    <w:rsid w:val="00AB7712"/>
    <w:rsid w:val="00AC043A"/>
    <w:rsid w:val="00AC7D08"/>
    <w:rsid w:val="00AD0029"/>
    <w:rsid w:val="00AD076F"/>
    <w:rsid w:val="00AD398E"/>
    <w:rsid w:val="00AE7677"/>
    <w:rsid w:val="00AF442A"/>
    <w:rsid w:val="00AF73F8"/>
    <w:rsid w:val="00AF7403"/>
    <w:rsid w:val="00B01397"/>
    <w:rsid w:val="00B03A52"/>
    <w:rsid w:val="00B07AFE"/>
    <w:rsid w:val="00B109B6"/>
    <w:rsid w:val="00B17CF4"/>
    <w:rsid w:val="00B20BB5"/>
    <w:rsid w:val="00B26772"/>
    <w:rsid w:val="00B267AD"/>
    <w:rsid w:val="00B3740D"/>
    <w:rsid w:val="00B50779"/>
    <w:rsid w:val="00B51EAD"/>
    <w:rsid w:val="00B55F6B"/>
    <w:rsid w:val="00B563D2"/>
    <w:rsid w:val="00B6066A"/>
    <w:rsid w:val="00B62864"/>
    <w:rsid w:val="00B6300F"/>
    <w:rsid w:val="00B636C1"/>
    <w:rsid w:val="00B678E3"/>
    <w:rsid w:val="00B7495D"/>
    <w:rsid w:val="00B8017A"/>
    <w:rsid w:val="00B844B5"/>
    <w:rsid w:val="00B87DF6"/>
    <w:rsid w:val="00BA241A"/>
    <w:rsid w:val="00BA5B59"/>
    <w:rsid w:val="00BB01D6"/>
    <w:rsid w:val="00BB0715"/>
    <w:rsid w:val="00BB0960"/>
    <w:rsid w:val="00BB55D1"/>
    <w:rsid w:val="00BC14BA"/>
    <w:rsid w:val="00BD0A5E"/>
    <w:rsid w:val="00BD7C02"/>
    <w:rsid w:val="00BE3F8D"/>
    <w:rsid w:val="00BF2EB3"/>
    <w:rsid w:val="00C00895"/>
    <w:rsid w:val="00C04D30"/>
    <w:rsid w:val="00C05337"/>
    <w:rsid w:val="00C101B8"/>
    <w:rsid w:val="00C12A70"/>
    <w:rsid w:val="00C15A59"/>
    <w:rsid w:val="00C15B97"/>
    <w:rsid w:val="00C16F30"/>
    <w:rsid w:val="00C22B8A"/>
    <w:rsid w:val="00C30FCB"/>
    <w:rsid w:val="00C32397"/>
    <w:rsid w:val="00C34B6A"/>
    <w:rsid w:val="00C34E29"/>
    <w:rsid w:val="00C43C0C"/>
    <w:rsid w:val="00C46702"/>
    <w:rsid w:val="00C46825"/>
    <w:rsid w:val="00C524ED"/>
    <w:rsid w:val="00C535FC"/>
    <w:rsid w:val="00C54C5F"/>
    <w:rsid w:val="00C55453"/>
    <w:rsid w:val="00C57D4F"/>
    <w:rsid w:val="00C662C5"/>
    <w:rsid w:val="00C67F58"/>
    <w:rsid w:val="00C741A7"/>
    <w:rsid w:val="00C75790"/>
    <w:rsid w:val="00C90998"/>
    <w:rsid w:val="00C90D8F"/>
    <w:rsid w:val="00C96464"/>
    <w:rsid w:val="00C9652A"/>
    <w:rsid w:val="00CA51DD"/>
    <w:rsid w:val="00CA74FC"/>
    <w:rsid w:val="00CC134B"/>
    <w:rsid w:val="00CC2ED1"/>
    <w:rsid w:val="00CC695E"/>
    <w:rsid w:val="00CC7A41"/>
    <w:rsid w:val="00CD09C4"/>
    <w:rsid w:val="00CD4829"/>
    <w:rsid w:val="00CD6931"/>
    <w:rsid w:val="00CE0CDB"/>
    <w:rsid w:val="00CE24A1"/>
    <w:rsid w:val="00CE4DF0"/>
    <w:rsid w:val="00CE5959"/>
    <w:rsid w:val="00CE59B0"/>
    <w:rsid w:val="00CE7136"/>
    <w:rsid w:val="00CF79D4"/>
    <w:rsid w:val="00D06374"/>
    <w:rsid w:val="00D14B5A"/>
    <w:rsid w:val="00D1548A"/>
    <w:rsid w:val="00D20168"/>
    <w:rsid w:val="00D26965"/>
    <w:rsid w:val="00D31633"/>
    <w:rsid w:val="00D34C99"/>
    <w:rsid w:val="00D601A6"/>
    <w:rsid w:val="00D61236"/>
    <w:rsid w:val="00D61AD2"/>
    <w:rsid w:val="00D61DAE"/>
    <w:rsid w:val="00D62FA5"/>
    <w:rsid w:val="00D64414"/>
    <w:rsid w:val="00D6532D"/>
    <w:rsid w:val="00D702D0"/>
    <w:rsid w:val="00D729E5"/>
    <w:rsid w:val="00D76ED2"/>
    <w:rsid w:val="00D81EBA"/>
    <w:rsid w:val="00D83796"/>
    <w:rsid w:val="00D87610"/>
    <w:rsid w:val="00D87CCD"/>
    <w:rsid w:val="00D90519"/>
    <w:rsid w:val="00D90982"/>
    <w:rsid w:val="00D9664A"/>
    <w:rsid w:val="00D969E0"/>
    <w:rsid w:val="00D977EB"/>
    <w:rsid w:val="00DA0B7A"/>
    <w:rsid w:val="00DA5DE0"/>
    <w:rsid w:val="00DB0CB9"/>
    <w:rsid w:val="00DB13B3"/>
    <w:rsid w:val="00DB1B60"/>
    <w:rsid w:val="00DB5B8A"/>
    <w:rsid w:val="00DB5C41"/>
    <w:rsid w:val="00DC16A5"/>
    <w:rsid w:val="00DE1F04"/>
    <w:rsid w:val="00DE5CD8"/>
    <w:rsid w:val="00DE676F"/>
    <w:rsid w:val="00DF0049"/>
    <w:rsid w:val="00DF38D3"/>
    <w:rsid w:val="00DF4A49"/>
    <w:rsid w:val="00E067F5"/>
    <w:rsid w:val="00E17542"/>
    <w:rsid w:val="00E319A8"/>
    <w:rsid w:val="00E32FAD"/>
    <w:rsid w:val="00E37273"/>
    <w:rsid w:val="00E41F79"/>
    <w:rsid w:val="00E62FEC"/>
    <w:rsid w:val="00E62FED"/>
    <w:rsid w:val="00E73FC8"/>
    <w:rsid w:val="00E761E4"/>
    <w:rsid w:val="00E77508"/>
    <w:rsid w:val="00E8665F"/>
    <w:rsid w:val="00E91BC2"/>
    <w:rsid w:val="00E92A7D"/>
    <w:rsid w:val="00E94D0C"/>
    <w:rsid w:val="00E95D5F"/>
    <w:rsid w:val="00E9725F"/>
    <w:rsid w:val="00E975FA"/>
    <w:rsid w:val="00EA17BD"/>
    <w:rsid w:val="00EA31B3"/>
    <w:rsid w:val="00EA3A88"/>
    <w:rsid w:val="00EA7202"/>
    <w:rsid w:val="00EB74B3"/>
    <w:rsid w:val="00EC0A34"/>
    <w:rsid w:val="00EC202E"/>
    <w:rsid w:val="00EC2105"/>
    <w:rsid w:val="00EC281F"/>
    <w:rsid w:val="00EC4B9E"/>
    <w:rsid w:val="00ED3DFF"/>
    <w:rsid w:val="00EE142E"/>
    <w:rsid w:val="00EE18F2"/>
    <w:rsid w:val="00EE2F1F"/>
    <w:rsid w:val="00EE3E66"/>
    <w:rsid w:val="00EE6BB8"/>
    <w:rsid w:val="00EF12C8"/>
    <w:rsid w:val="00EF35D6"/>
    <w:rsid w:val="00F00095"/>
    <w:rsid w:val="00F0050F"/>
    <w:rsid w:val="00F01574"/>
    <w:rsid w:val="00F01E10"/>
    <w:rsid w:val="00F1759C"/>
    <w:rsid w:val="00F20B79"/>
    <w:rsid w:val="00F21533"/>
    <w:rsid w:val="00F2398C"/>
    <w:rsid w:val="00F26276"/>
    <w:rsid w:val="00F31307"/>
    <w:rsid w:val="00F41D64"/>
    <w:rsid w:val="00F45D7E"/>
    <w:rsid w:val="00F53EC4"/>
    <w:rsid w:val="00F6021B"/>
    <w:rsid w:val="00F62876"/>
    <w:rsid w:val="00F645BB"/>
    <w:rsid w:val="00F8210C"/>
    <w:rsid w:val="00F85A86"/>
    <w:rsid w:val="00F86575"/>
    <w:rsid w:val="00F90CD4"/>
    <w:rsid w:val="00F97D6F"/>
    <w:rsid w:val="00FA13C5"/>
    <w:rsid w:val="00FA1E65"/>
    <w:rsid w:val="00FA3712"/>
    <w:rsid w:val="00FA392C"/>
    <w:rsid w:val="00FA3A1D"/>
    <w:rsid w:val="00FA3FA7"/>
    <w:rsid w:val="00FA41CB"/>
    <w:rsid w:val="00FA4CEF"/>
    <w:rsid w:val="00FB209E"/>
    <w:rsid w:val="00FB4D23"/>
    <w:rsid w:val="00FB68EF"/>
    <w:rsid w:val="00FB7F49"/>
    <w:rsid w:val="00FC014D"/>
    <w:rsid w:val="00FC47E5"/>
    <w:rsid w:val="00FC5A12"/>
    <w:rsid w:val="00FD193B"/>
    <w:rsid w:val="00FD4FB4"/>
    <w:rsid w:val="00FE4EEC"/>
    <w:rsid w:val="00FF5B9D"/>
    <w:rsid w:val="00FF6BA4"/>
    <w:rsid w:val="00FF703C"/>
    <w:rsid w:val="01170690"/>
    <w:rsid w:val="01292155"/>
    <w:rsid w:val="01AAB1F9"/>
    <w:rsid w:val="01C3A785"/>
    <w:rsid w:val="03188DB8"/>
    <w:rsid w:val="033E40BF"/>
    <w:rsid w:val="0364D5B6"/>
    <w:rsid w:val="0384DEC0"/>
    <w:rsid w:val="044EA752"/>
    <w:rsid w:val="049858BE"/>
    <w:rsid w:val="04BAE9DE"/>
    <w:rsid w:val="04C26CDB"/>
    <w:rsid w:val="04F9DDAF"/>
    <w:rsid w:val="05AD78E2"/>
    <w:rsid w:val="068B4AE9"/>
    <w:rsid w:val="06F610D9"/>
    <w:rsid w:val="0734FA42"/>
    <w:rsid w:val="075C1F0B"/>
    <w:rsid w:val="076CC61D"/>
    <w:rsid w:val="0784C414"/>
    <w:rsid w:val="07D9F9BB"/>
    <w:rsid w:val="084C8BB9"/>
    <w:rsid w:val="08B0666C"/>
    <w:rsid w:val="09E7EC5F"/>
    <w:rsid w:val="0B83B228"/>
    <w:rsid w:val="0BAEAB53"/>
    <w:rsid w:val="0C06BA32"/>
    <w:rsid w:val="0C70B581"/>
    <w:rsid w:val="0C84D9A5"/>
    <w:rsid w:val="0D458C09"/>
    <w:rsid w:val="0D56A338"/>
    <w:rsid w:val="0DA94D2D"/>
    <w:rsid w:val="0E20AA06"/>
    <w:rsid w:val="0E250B01"/>
    <w:rsid w:val="0E5FB740"/>
    <w:rsid w:val="0E67C071"/>
    <w:rsid w:val="0EDD342F"/>
    <w:rsid w:val="0F4D37EB"/>
    <w:rsid w:val="0FB776A6"/>
    <w:rsid w:val="10121CDE"/>
    <w:rsid w:val="10412F96"/>
    <w:rsid w:val="10B3AD7F"/>
    <w:rsid w:val="1151C244"/>
    <w:rsid w:val="117D8D95"/>
    <w:rsid w:val="11914D8A"/>
    <w:rsid w:val="11C8C848"/>
    <w:rsid w:val="11EC5A95"/>
    <w:rsid w:val="1256DF0C"/>
    <w:rsid w:val="125917E4"/>
    <w:rsid w:val="133E0A46"/>
    <w:rsid w:val="142516BF"/>
    <w:rsid w:val="144F0D50"/>
    <w:rsid w:val="14D9DAA7"/>
    <w:rsid w:val="14F55456"/>
    <w:rsid w:val="152251D8"/>
    <w:rsid w:val="155995C1"/>
    <w:rsid w:val="15F473FE"/>
    <w:rsid w:val="16180905"/>
    <w:rsid w:val="161A0143"/>
    <w:rsid w:val="1625AC74"/>
    <w:rsid w:val="16D6804D"/>
    <w:rsid w:val="17A45964"/>
    <w:rsid w:val="18F907C7"/>
    <w:rsid w:val="19224BA2"/>
    <w:rsid w:val="193FC1F5"/>
    <w:rsid w:val="199B3E22"/>
    <w:rsid w:val="1A52B357"/>
    <w:rsid w:val="1A8A7FFC"/>
    <w:rsid w:val="1AC4A7C8"/>
    <w:rsid w:val="1AD44A09"/>
    <w:rsid w:val="1B1CC1AF"/>
    <w:rsid w:val="1B2511EB"/>
    <w:rsid w:val="1B2E835B"/>
    <w:rsid w:val="1C30A889"/>
    <w:rsid w:val="1D448EDD"/>
    <w:rsid w:val="1D78E172"/>
    <w:rsid w:val="1E5CB2AD"/>
    <w:rsid w:val="1EBA2456"/>
    <w:rsid w:val="1EE80DDA"/>
    <w:rsid w:val="1F67212F"/>
    <w:rsid w:val="1FA76750"/>
    <w:rsid w:val="1FBD8E89"/>
    <w:rsid w:val="1FD4420C"/>
    <w:rsid w:val="203A381A"/>
    <w:rsid w:val="20562289"/>
    <w:rsid w:val="2194536F"/>
    <w:rsid w:val="21F1EEDF"/>
    <w:rsid w:val="22524D20"/>
    <w:rsid w:val="22706F0E"/>
    <w:rsid w:val="230B1282"/>
    <w:rsid w:val="231ED13C"/>
    <w:rsid w:val="232EE548"/>
    <w:rsid w:val="23C5AFF3"/>
    <w:rsid w:val="2478BB00"/>
    <w:rsid w:val="24B55229"/>
    <w:rsid w:val="252E8020"/>
    <w:rsid w:val="259B04E8"/>
    <w:rsid w:val="2633FDE2"/>
    <w:rsid w:val="26602683"/>
    <w:rsid w:val="26B22565"/>
    <w:rsid w:val="272430FB"/>
    <w:rsid w:val="27410053"/>
    <w:rsid w:val="2779CF4E"/>
    <w:rsid w:val="279B0B74"/>
    <w:rsid w:val="27E0EA8C"/>
    <w:rsid w:val="282B7114"/>
    <w:rsid w:val="287063D8"/>
    <w:rsid w:val="28E68D43"/>
    <w:rsid w:val="28FF8EE9"/>
    <w:rsid w:val="294485D8"/>
    <w:rsid w:val="2B051220"/>
    <w:rsid w:val="2B2C0FC2"/>
    <w:rsid w:val="2B368CFE"/>
    <w:rsid w:val="2DCAC909"/>
    <w:rsid w:val="2DD37FDD"/>
    <w:rsid w:val="2E046ED6"/>
    <w:rsid w:val="2ED06E0F"/>
    <w:rsid w:val="305C3A6C"/>
    <w:rsid w:val="30A8B93F"/>
    <w:rsid w:val="30FB6334"/>
    <w:rsid w:val="31416C6D"/>
    <w:rsid w:val="31E97376"/>
    <w:rsid w:val="320B3F01"/>
    <w:rsid w:val="32DB096D"/>
    <w:rsid w:val="339CDF02"/>
    <w:rsid w:val="33D7CA6B"/>
    <w:rsid w:val="33E1D4F6"/>
    <w:rsid w:val="344A0BDC"/>
    <w:rsid w:val="3492CC09"/>
    <w:rsid w:val="34A4E8D0"/>
    <w:rsid w:val="34C3E240"/>
    <w:rsid w:val="34E32CBC"/>
    <w:rsid w:val="34FEF26B"/>
    <w:rsid w:val="35C79474"/>
    <w:rsid w:val="3694EAB9"/>
    <w:rsid w:val="36E22DCB"/>
    <w:rsid w:val="3782CBF7"/>
    <w:rsid w:val="38002DAA"/>
    <w:rsid w:val="3813B514"/>
    <w:rsid w:val="382A5D17"/>
    <w:rsid w:val="38476A5D"/>
    <w:rsid w:val="38614ACB"/>
    <w:rsid w:val="393265DA"/>
    <w:rsid w:val="3939F961"/>
    <w:rsid w:val="3942FD35"/>
    <w:rsid w:val="396A1F0C"/>
    <w:rsid w:val="39A7A9E0"/>
    <w:rsid w:val="39E51CAD"/>
    <w:rsid w:val="3AF9647E"/>
    <w:rsid w:val="3B1CDB13"/>
    <w:rsid w:val="3B24AB74"/>
    <w:rsid w:val="3BD789ED"/>
    <w:rsid w:val="3C270B73"/>
    <w:rsid w:val="3CEDA729"/>
    <w:rsid w:val="3D42C42E"/>
    <w:rsid w:val="3DD07B4A"/>
    <w:rsid w:val="3E06C718"/>
    <w:rsid w:val="3E122549"/>
    <w:rsid w:val="3E7476B0"/>
    <w:rsid w:val="3EA568C7"/>
    <w:rsid w:val="3EDB489A"/>
    <w:rsid w:val="3F094CD3"/>
    <w:rsid w:val="3F1A2802"/>
    <w:rsid w:val="3F274A64"/>
    <w:rsid w:val="3F6C4BAB"/>
    <w:rsid w:val="3FDFB984"/>
    <w:rsid w:val="4051E4CA"/>
    <w:rsid w:val="4096A4E4"/>
    <w:rsid w:val="40E323B7"/>
    <w:rsid w:val="40F61E32"/>
    <w:rsid w:val="41159DCC"/>
    <w:rsid w:val="4117764C"/>
    <w:rsid w:val="4149C60B"/>
    <w:rsid w:val="41A78032"/>
    <w:rsid w:val="41FAE136"/>
    <w:rsid w:val="422B84D9"/>
    <w:rsid w:val="42A2810F"/>
    <w:rsid w:val="4343C050"/>
    <w:rsid w:val="437B71E3"/>
    <w:rsid w:val="443F6868"/>
    <w:rsid w:val="448166CD"/>
    <w:rsid w:val="454A8A1E"/>
    <w:rsid w:val="461D372E"/>
    <w:rsid w:val="4682517E"/>
    <w:rsid w:val="475C5511"/>
    <w:rsid w:val="47795594"/>
    <w:rsid w:val="480FE064"/>
    <w:rsid w:val="48439749"/>
    <w:rsid w:val="4844CB6C"/>
    <w:rsid w:val="48822AE0"/>
    <w:rsid w:val="49583E86"/>
    <w:rsid w:val="49716EF6"/>
    <w:rsid w:val="4A32BAF7"/>
    <w:rsid w:val="4A37DFDD"/>
    <w:rsid w:val="4AC42FAA"/>
    <w:rsid w:val="4B36DDC7"/>
    <w:rsid w:val="4BE9B7E4"/>
    <w:rsid w:val="4C51A4F0"/>
    <w:rsid w:val="4C52BC39"/>
    <w:rsid w:val="4C94ADB7"/>
    <w:rsid w:val="4CC6F85F"/>
    <w:rsid w:val="4D022B43"/>
    <w:rsid w:val="4D752375"/>
    <w:rsid w:val="4D7ABB96"/>
    <w:rsid w:val="4D9A3CE7"/>
    <w:rsid w:val="4E16AE94"/>
    <w:rsid w:val="4E253E08"/>
    <w:rsid w:val="4E303699"/>
    <w:rsid w:val="4E6ABB59"/>
    <w:rsid w:val="4EA7FED7"/>
    <w:rsid w:val="4EE1AC82"/>
    <w:rsid w:val="4F43B74B"/>
    <w:rsid w:val="4F4F8D07"/>
    <w:rsid w:val="4F54927A"/>
    <w:rsid w:val="4F5675F0"/>
    <w:rsid w:val="4F88DCF4"/>
    <w:rsid w:val="500C2305"/>
    <w:rsid w:val="5057FCAD"/>
    <w:rsid w:val="5065998D"/>
    <w:rsid w:val="507D7CE3"/>
    <w:rsid w:val="508C186D"/>
    <w:rsid w:val="508E805F"/>
    <w:rsid w:val="515FE9D5"/>
    <w:rsid w:val="520F585E"/>
    <w:rsid w:val="54B6743A"/>
    <w:rsid w:val="55AAA7AA"/>
    <w:rsid w:val="565BA2B4"/>
    <w:rsid w:val="5722C7CD"/>
    <w:rsid w:val="580BCDAB"/>
    <w:rsid w:val="58357998"/>
    <w:rsid w:val="58807AFF"/>
    <w:rsid w:val="58B1C890"/>
    <w:rsid w:val="58BE982E"/>
    <w:rsid w:val="58BF3AB3"/>
    <w:rsid w:val="590BD62C"/>
    <w:rsid w:val="59528342"/>
    <w:rsid w:val="5A2A4FBA"/>
    <w:rsid w:val="5B53DA82"/>
    <w:rsid w:val="5B998064"/>
    <w:rsid w:val="5BFF4D83"/>
    <w:rsid w:val="5C4543A7"/>
    <w:rsid w:val="5C6823A5"/>
    <w:rsid w:val="5CAA8A02"/>
    <w:rsid w:val="5CBC3513"/>
    <w:rsid w:val="5CC9E819"/>
    <w:rsid w:val="5D195C44"/>
    <w:rsid w:val="5D2D3975"/>
    <w:rsid w:val="5D3AC3C5"/>
    <w:rsid w:val="5D738639"/>
    <w:rsid w:val="5DC6F459"/>
    <w:rsid w:val="5E04CD0A"/>
    <w:rsid w:val="5F0F8C50"/>
    <w:rsid w:val="5F99F7CC"/>
    <w:rsid w:val="6012BFAE"/>
    <w:rsid w:val="603FBD30"/>
    <w:rsid w:val="609582A1"/>
    <w:rsid w:val="611A0F3F"/>
    <w:rsid w:val="6121BD6B"/>
    <w:rsid w:val="612BFE06"/>
    <w:rsid w:val="6166F0C8"/>
    <w:rsid w:val="6193DCC3"/>
    <w:rsid w:val="62539ABC"/>
    <w:rsid w:val="62853640"/>
    <w:rsid w:val="62B5DFA0"/>
    <w:rsid w:val="6364E898"/>
    <w:rsid w:val="63750A92"/>
    <w:rsid w:val="63E8BAEB"/>
    <w:rsid w:val="6451B001"/>
    <w:rsid w:val="645AE631"/>
    <w:rsid w:val="64864D3C"/>
    <w:rsid w:val="64C3F202"/>
    <w:rsid w:val="64F39558"/>
    <w:rsid w:val="6500B8F9"/>
    <w:rsid w:val="654A0472"/>
    <w:rsid w:val="657DD1B5"/>
    <w:rsid w:val="65A76BEA"/>
    <w:rsid w:val="65FDD59D"/>
    <w:rsid w:val="6629FE6C"/>
    <w:rsid w:val="666B50E4"/>
    <w:rsid w:val="670AD573"/>
    <w:rsid w:val="670CB37D"/>
    <w:rsid w:val="676524CA"/>
    <w:rsid w:val="677D1E37"/>
    <w:rsid w:val="686FAD3B"/>
    <w:rsid w:val="68B2B27A"/>
    <w:rsid w:val="68ECCAF6"/>
    <w:rsid w:val="6A49BAF4"/>
    <w:rsid w:val="6A63A7A0"/>
    <w:rsid w:val="6A7879DF"/>
    <w:rsid w:val="6CB9D8E1"/>
    <w:rsid w:val="6CCBE747"/>
    <w:rsid w:val="6CD2334B"/>
    <w:rsid w:val="6D3E9CF7"/>
    <w:rsid w:val="6D42A115"/>
    <w:rsid w:val="6E01F77E"/>
    <w:rsid w:val="6EA050C4"/>
    <w:rsid w:val="6F37749E"/>
    <w:rsid w:val="6FA3BAF7"/>
    <w:rsid w:val="6FE193A8"/>
    <w:rsid w:val="70190E66"/>
    <w:rsid w:val="70BA5A21"/>
    <w:rsid w:val="70D452D4"/>
    <w:rsid w:val="70EA843A"/>
    <w:rsid w:val="715AD2AB"/>
    <w:rsid w:val="71A33E4E"/>
    <w:rsid w:val="71C288CA"/>
    <w:rsid w:val="72460419"/>
    <w:rsid w:val="73249F60"/>
    <w:rsid w:val="737D1532"/>
    <w:rsid w:val="73AA12B4"/>
    <w:rsid w:val="73DE2E74"/>
    <w:rsid w:val="7415A932"/>
    <w:rsid w:val="75730E69"/>
    <w:rsid w:val="75D0359A"/>
    <w:rsid w:val="761C7D98"/>
    <w:rsid w:val="76258258"/>
    <w:rsid w:val="763F2015"/>
    <w:rsid w:val="764792CA"/>
    <w:rsid w:val="7700667A"/>
    <w:rsid w:val="777128D4"/>
    <w:rsid w:val="77EB8CC8"/>
    <w:rsid w:val="7839A41C"/>
    <w:rsid w:val="7909D4A8"/>
    <w:rsid w:val="795CA17D"/>
    <w:rsid w:val="79B5F3E3"/>
    <w:rsid w:val="79CDA1D4"/>
    <w:rsid w:val="7A5E6D6F"/>
    <w:rsid w:val="7A93B006"/>
    <w:rsid w:val="7AAB0EAD"/>
    <w:rsid w:val="7BBBAB5F"/>
    <w:rsid w:val="7CF4B96F"/>
    <w:rsid w:val="7D9EDE5E"/>
    <w:rsid w:val="7DD7BABD"/>
    <w:rsid w:val="7E238C92"/>
    <w:rsid w:val="7E728AFB"/>
    <w:rsid w:val="7EA61A1C"/>
    <w:rsid w:val="7EC68B82"/>
    <w:rsid w:val="7EF1A0E3"/>
    <w:rsid w:val="7F19442C"/>
    <w:rsid w:val="7F4B4ECB"/>
    <w:rsid w:val="7F91A69C"/>
    <w:rsid w:val="7FC9582F"/>
    <w:rsid w:val="7FEE52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CD5"/>
  <w15:docId w15:val="{03C322C8-11D3-4387-A1AB-84AA517F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EC"/>
    <w:pPr>
      <w:shd w:val="clear" w:color="auto" w:fill="FF8200"/>
      <w:outlineLvl w:val="0"/>
    </w:pPr>
    <w:rPr>
      <w:rFonts w:ascii="Arial" w:hAnsi="Arial" w:cs="Arial"/>
      <w:b/>
      <w:color w:val="FFFFFF" w:themeColor="background1"/>
      <w:szCs w:val="24"/>
    </w:rPr>
  </w:style>
  <w:style w:type="paragraph" w:styleId="Heading2">
    <w:name w:val="heading 2"/>
    <w:basedOn w:val="Normal"/>
    <w:next w:val="Normal"/>
    <w:link w:val="Heading2Char"/>
    <w:uiPriority w:val="9"/>
    <w:unhideWhenUsed/>
    <w:qFormat/>
    <w:rsid w:val="00FE4EEC"/>
    <w:pPr>
      <w:spacing w:after="0"/>
      <w:outlineLvl w:val="1"/>
    </w:pPr>
    <w:rPr>
      <w:rFonts w:ascii="Arial" w:hAnsi="Arial" w:cs="Arial"/>
      <w:b/>
      <w:bCs/>
      <w:color w:val="002E5D"/>
      <w:sz w:val="20"/>
      <w:szCs w:val="20"/>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basedOn w:val="Normal"/>
    <w:link w:val="ListParagraphChar"/>
    <w:uiPriority w:val="34"/>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unhideWhenUsed/>
    <w:rsid w:val="001100E5"/>
    <w:rPr>
      <w:color w:val="808080"/>
      <w:shd w:val="clear" w:color="auto" w:fill="E6E6E6"/>
    </w:rPr>
  </w:style>
  <w:style w:type="character" w:customStyle="1" w:styleId="ListParagraphChar">
    <w:name w:val="List Paragraph Char"/>
    <w:link w:val="ListParagraph"/>
    <w:uiPriority w:val="34"/>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E4EEC"/>
    <w:rPr>
      <w:rFonts w:ascii="Arial" w:hAnsi="Arial" w:cs="Arial"/>
      <w:b/>
      <w:bCs/>
      <w:color w:val="002E5D"/>
      <w:sz w:val="20"/>
      <w:szCs w:val="20"/>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FE4EEC"/>
    <w:rPr>
      <w:rFonts w:ascii="Arial" w:hAnsi="Arial" w:cs="Arial"/>
      <w:b/>
      <w:color w:val="FFFFFF" w:themeColor="background1"/>
      <w:szCs w:val="24"/>
      <w:shd w:val="clear" w:color="auto" w:fill="FF8200"/>
    </w:rPr>
  </w:style>
  <w:style w:type="character" w:customStyle="1" w:styleId="normaltextrun">
    <w:name w:val="normaltextrun"/>
    <w:basedOn w:val="DefaultParagraphFont"/>
    <w:rsid w:val="000861CB"/>
  </w:style>
  <w:style w:type="paragraph" w:customStyle="1" w:styleId="paragraph">
    <w:name w:val="paragraph"/>
    <w:basedOn w:val="Normal"/>
    <w:rsid w:val="000861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0049"/>
    <w:rPr>
      <w:sz w:val="16"/>
      <w:szCs w:val="16"/>
    </w:rPr>
  </w:style>
  <w:style w:type="paragraph" w:styleId="CommentText">
    <w:name w:val="annotation text"/>
    <w:basedOn w:val="Normal"/>
    <w:link w:val="CommentTextChar"/>
    <w:uiPriority w:val="99"/>
    <w:unhideWhenUsed/>
    <w:rsid w:val="00DF0049"/>
    <w:pPr>
      <w:spacing w:line="240" w:lineRule="auto"/>
    </w:pPr>
    <w:rPr>
      <w:sz w:val="20"/>
      <w:szCs w:val="20"/>
    </w:rPr>
  </w:style>
  <w:style w:type="character" w:customStyle="1" w:styleId="CommentTextChar">
    <w:name w:val="Comment Text Char"/>
    <w:basedOn w:val="DefaultParagraphFont"/>
    <w:link w:val="CommentText"/>
    <w:uiPriority w:val="99"/>
    <w:rsid w:val="00DF0049"/>
    <w:rPr>
      <w:sz w:val="20"/>
      <w:szCs w:val="20"/>
    </w:rPr>
  </w:style>
  <w:style w:type="paragraph" w:styleId="CommentSubject">
    <w:name w:val="annotation subject"/>
    <w:basedOn w:val="CommentText"/>
    <w:next w:val="CommentText"/>
    <w:link w:val="CommentSubjectChar"/>
    <w:uiPriority w:val="99"/>
    <w:semiHidden/>
    <w:unhideWhenUsed/>
    <w:rsid w:val="00DF0049"/>
    <w:rPr>
      <w:b/>
      <w:bCs/>
    </w:rPr>
  </w:style>
  <w:style w:type="character" w:customStyle="1" w:styleId="CommentSubjectChar">
    <w:name w:val="Comment Subject Char"/>
    <w:basedOn w:val="CommentTextChar"/>
    <w:link w:val="CommentSubject"/>
    <w:uiPriority w:val="99"/>
    <w:semiHidden/>
    <w:rsid w:val="00DF0049"/>
    <w:rPr>
      <w:b/>
      <w:bCs/>
      <w:sz w:val="20"/>
      <w:szCs w:val="20"/>
    </w:rPr>
  </w:style>
  <w:style w:type="character" w:styleId="Mention">
    <w:name w:val="Mention"/>
    <w:basedOn w:val="DefaultParagraphFont"/>
    <w:uiPriority w:val="99"/>
    <w:unhideWhenUsed/>
    <w:rsid w:val="00BB0715"/>
    <w:rPr>
      <w:color w:val="2B579A"/>
      <w:shd w:val="clear" w:color="auto" w:fill="E1DFDD"/>
    </w:rPr>
  </w:style>
  <w:style w:type="paragraph" w:customStyle="1" w:styleId="TableParagraph">
    <w:name w:val="Table Paragraph"/>
    <w:basedOn w:val="Normal"/>
    <w:uiPriority w:val="1"/>
    <w:qFormat/>
    <w:rsid w:val="00B636C1"/>
    <w:pPr>
      <w:widowControl w:val="0"/>
      <w:autoSpaceDE w:val="0"/>
      <w:autoSpaceDN w:val="0"/>
      <w:spacing w:after="0" w:line="240" w:lineRule="auto"/>
      <w:ind w:left="107"/>
    </w:pPr>
    <w:rPr>
      <w:rFonts w:ascii="Arial" w:eastAsia="Arial" w:hAnsi="Arial" w:cs="Arial"/>
      <w:lang w:bidi="en-US"/>
    </w:rPr>
  </w:style>
  <w:style w:type="paragraph" w:styleId="BodyText">
    <w:name w:val="Body Text"/>
    <w:basedOn w:val="Normal"/>
    <w:link w:val="BodyTextChar"/>
    <w:uiPriority w:val="1"/>
    <w:qFormat/>
    <w:rsid w:val="00F0009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00095"/>
    <w:rPr>
      <w:rFonts w:ascii="Arial" w:eastAsia="Arial" w:hAnsi="Arial" w:cs="Arial"/>
      <w:sz w:val="20"/>
      <w:szCs w:val="20"/>
    </w:rPr>
  </w:style>
  <w:style w:type="paragraph" w:styleId="Revision">
    <w:name w:val="Revision"/>
    <w:hidden/>
    <w:uiPriority w:val="99"/>
    <w:semiHidden/>
    <w:rsid w:val="007D3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nagerintl.org" TargetMode="External"/><Relationship Id="rId18" Type="http://schemas.openxmlformats.org/officeDocument/2006/relationships/hyperlink" Target="http://www.un.org/Docs/sc/committees/1267" TargetMode="Externa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reasury.gov/offices/enforcement/ofac/sanctions/terrorism.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itehouse.gov/news/releases/2001/09/20010924-1.html"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kenyainfo@tanagerintl.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yainfo@tanagerintl.org"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777DEF" w:rsidP="00777DEF">
          <w:pPr>
            <w:pStyle w:val="5EBFF66DEF4945C1941DD2D01C1C85C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777DEF" w:rsidP="00777DEF">
          <w:pPr>
            <w:pStyle w:val="0D657EC78C484DB8A10AC4279F46767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777DEF" w:rsidP="00777DEF">
          <w:pPr>
            <w:pStyle w:val="5BFE98DDD77045F8B8DB402DD0CFEE7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777DEF" w:rsidP="00777DEF">
          <w:pPr>
            <w:pStyle w:val="F4F9A1C1E26148489D31E281555E007B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777DEF" w:rsidP="00777DEF">
          <w:pPr>
            <w:pStyle w:val="096086B8D8E249D1AF84E1C6D1A0B0A1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777DEF" w:rsidP="00777DEF">
          <w:pPr>
            <w:pStyle w:val="88D596BB206C444188F41002815F341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777DEF" w:rsidP="00777DEF">
          <w:pPr>
            <w:pStyle w:val="D465C569E3EF46D79E9D644C96F32D4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777DEF" w:rsidP="00777DEF">
          <w:pPr>
            <w:pStyle w:val="3D148978A6FC49789D15BC5477EF8ED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777DEF" w:rsidP="00777DEF">
          <w:pPr>
            <w:pStyle w:val="0D0BFF8097784AC891152E5F2E608756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777DEF" w:rsidP="00777DEF">
          <w:pPr>
            <w:pStyle w:val="CE9DC81DEBD94AD2BBADE2E8431258E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40E28A4225B04BDD8D9B90C3F23FED60"/>
        <w:category>
          <w:name w:val="General"/>
          <w:gallery w:val="placeholder"/>
        </w:category>
        <w:types>
          <w:type w:val="bbPlcHdr"/>
        </w:types>
        <w:behaviors>
          <w:behavior w:val="content"/>
        </w:behaviors>
        <w:guid w:val="{A8DE549F-578F-4D9D-A28C-713C38839964}"/>
      </w:docPartPr>
      <w:docPartBody>
        <w:p w:rsidR="00DA7895" w:rsidRDefault="00777DEF" w:rsidP="00777DEF">
          <w:pPr>
            <w:pStyle w:val="40E28A4225B04BDD8D9B90C3F23FED6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677F9865A3041F4BE17D6D45D5C2124"/>
        <w:category>
          <w:name w:val="General"/>
          <w:gallery w:val="placeholder"/>
        </w:category>
        <w:types>
          <w:type w:val="bbPlcHdr"/>
        </w:types>
        <w:behaviors>
          <w:behavior w:val="content"/>
        </w:behaviors>
        <w:guid w:val="{C11EAB9A-83D8-4008-8E91-F8F09D3272E7}"/>
      </w:docPartPr>
      <w:docPartBody>
        <w:p w:rsidR="00DA7895" w:rsidRDefault="00777DEF" w:rsidP="00777DEF">
          <w:pPr>
            <w:pStyle w:val="2677F9865A3041F4BE17D6D45D5C212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w:t>
          </w:r>
          <w:r>
            <w:rPr>
              <w:rStyle w:val="PlaceholderText"/>
              <w:rFonts w:ascii="Arial" w:hAnsi="Arial" w:cs="Arial"/>
              <w:sz w:val="20"/>
              <w:szCs w:val="20"/>
            </w:rPr>
            <w:t>project name</w:t>
          </w:r>
          <w:r w:rsidRPr="00FE17BD">
            <w:rPr>
              <w:rStyle w:val="PlaceholderText"/>
              <w:rFonts w:ascii="Arial" w:hAnsi="Arial" w:cs="Arial"/>
              <w:sz w:val="20"/>
              <w:szCs w:val="20"/>
            </w:rPr>
            <w:t>.</w:t>
          </w:r>
        </w:p>
      </w:docPartBody>
    </w:docPart>
    <w:docPart>
      <w:docPartPr>
        <w:name w:val="BC200D66E3EF43098C5BD6822C2AA832"/>
        <w:category>
          <w:name w:val="General"/>
          <w:gallery w:val="placeholder"/>
        </w:category>
        <w:types>
          <w:type w:val="bbPlcHdr"/>
        </w:types>
        <w:behaviors>
          <w:behavior w:val="content"/>
        </w:behaviors>
        <w:guid w:val="{CB208C5D-2408-4C06-8451-A3D04EDEF68D}"/>
      </w:docPartPr>
      <w:docPartBody>
        <w:p w:rsidR="00DA7895" w:rsidRDefault="00777DEF" w:rsidP="00777DEF">
          <w:pPr>
            <w:pStyle w:val="BC200D66E3EF43098C5BD6822C2AA8327"/>
          </w:pPr>
          <w:r>
            <w:rPr>
              <w:rStyle w:val="PlaceholderText"/>
              <w:rFonts w:ascii="Arial" w:hAnsi="Arial" w:cs="Arial"/>
              <w:sz w:val="20"/>
              <w:szCs w:val="20"/>
            </w:rPr>
            <w:t>[insert type of contract here]</w:t>
          </w:r>
        </w:p>
      </w:docPartBody>
    </w:docPart>
    <w:docPart>
      <w:docPartPr>
        <w:name w:val="BB37D3C2F93E4CC19C96387F66016394"/>
        <w:category>
          <w:name w:val="General"/>
          <w:gallery w:val="placeholder"/>
        </w:category>
        <w:types>
          <w:type w:val="bbPlcHdr"/>
        </w:types>
        <w:behaviors>
          <w:behavior w:val="content"/>
        </w:behaviors>
        <w:guid w:val="{5D45A4CD-E412-4DDE-89A3-AB4CE7ECACF2}"/>
      </w:docPartPr>
      <w:docPartBody>
        <w:p w:rsidR="00DA7895" w:rsidRDefault="00777DEF" w:rsidP="00777DEF">
          <w:pPr>
            <w:pStyle w:val="BB37D3C2F93E4CC19C96387F66016394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4EF4B953C47E4CD980A4FAB40DC149FD"/>
        <w:category>
          <w:name w:val="General"/>
          <w:gallery w:val="placeholder"/>
        </w:category>
        <w:types>
          <w:type w:val="bbPlcHdr"/>
        </w:types>
        <w:behaviors>
          <w:behavior w:val="content"/>
        </w:behaviors>
        <w:guid w:val="{215E591A-D5E6-47F7-A9FE-E906BD5A6574}"/>
      </w:docPartPr>
      <w:docPartBody>
        <w:p w:rsidR="00170025" w:rsidRDefault="00600FC1" w:rsidP="00600FC1">
          <w:pPr>
            <w:pStyle w:val="4EF4B953C47E4CD980A4FAB40DC149FD"/>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AE5FD88295D4D7FA8EC80CA13EAFA56"/>
        <w:category>
          <w:name w:val="General"/>
          <w:gallery w:val="placeholder"/>
        </w:category>
        <w:types>
          <w:type w:val="bbPlcHdr"/>
        </w:types>
        <w:behaviors>
          <w:behavior w:val="content"/>
        </w:behaviors>
        <w:guid w:val="{AEB78C54-E29D-4C1A-9C65-ADAD08A8762C}"/>
      </w:docPartPr>
      <w:docPartBody>
        <w:p w:rsidR="00170025" w:rsidRDefault="00600FC1" w:rsidP="00600FC1">
          <w:pPr>
            <w:pStyle w:val="DAE5FD88295D4D7FA8EC80CA13EAFA56"/>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0A5CC6"/>
    <w:rsid w:val="000D2090"/>
    <w:rsid w:val="00170025"/>
    <w:rsid w:val="001A6A48"/>
    <w:rsid w:val="002757AE"/>
    <w:rsid w:val="002B0D04"/>
    <w:rsid w:val="003053B6"/>
    <w:rsid w:val="003934BE"/>
    <w:rsid w:val="00400007"/>
    <w:rsid w:val="005F101C"/>
    <w:rsid w:val="00600FC1"/>
    <w:rsid w:val="00750DD1"/>
    <w:rsid w:val="007757C1"/>
    <w:rsid w:val="00777DEF"/>
    <w:rsid w:val="0094024C"/>
    <w:rsid w:val="00A3116F"/>
    <w:rsid w:val="00A72A46"/>
    <w:rsid w:val="00AC49F9"/>
    <w:rsid w:val="00AE625D"/>
    <w:rsid w:val="00AF0AF5"/>
    <w:rsid w:val="00C108FC"/>
    <w:rsid w:val="00C2357D"/>
    <w:rsid w:val="00CC3F8C"/>
    <w:rsid w:val="00CD5320"/>
    <w:rsid w:val="00DA7895"/>
    <w:rsid w:val="00DC5DF9"/>
    <w:rsid w:val="00DF2736"/>
    <w:rsid w:val="00E2172E"/>
    <w:rsid w:val="00E93C7E"/>
    <w:rsid w:val="00F25D4F"/>
    <w:rsid w:val="00F50E24"/>
    <w:rsid w:val="00F52A51"/>
    <w:rsid w:val="00F77237"/>
    <w:rsid w:val="00F80BF3"/>
    <w:rsid w:val="00F968CA"/>
    <w:rsid w:val="00FE73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FC1"/>
    <w:rPr>
      <w:color w:val="808080"/>
    </w:rPr>
  </w:style>
  <w:style w:type="paragraph" w:customStyle="1" w:styleId="40E28A4225B04BDD8D9B90C3F23FED608">
    <w:name w:val="40E28A4225B04BDD8D9B90C3F23FED608"/>
    <w:rsid w:val="00777DEF"/>
    <w:rPr>
      <w:rFonts w:eastAsiaTheme="minorHAnsi"/>
    </w:rPr>
  </w:style>
  <w:style w:type="paragraph" w:customStyle="1" w:styleId="2677F9865A3041F4BE17D6D45D5C21248">
    <w:name w:val="2677F9865A3041F4BE17D6D45D5C21248"/>
    <w:rsid w:val="00777DEF"/>
    <w:rPr>
      <w:rFonts w:eastAsiaTheme="minorHAnsi"/>
    </w:rPr>
  </w:style>
  <w:style w:type="paragraph" w:customStyle="1" w:styleId="BC200D66E3EF43098C5BD6822C2AA8327">
    <w:name w:val="BC200D66E3EF43098C5BD6822C2AA8327"/>
    <w:rsid w:val="00777DEF"/>
    <w:rPr>
      <w:rFonts w:eastAsiaTheme="minorHAnsi"/>
    </w:rPr>
  </w:style>
  <w:style w:type="paragraph" w:customStyle="1" w:styleId="5EBFF66DEF4945C1941DD2D01C1C85CE8">
    <w:name w:val="5EBFF66DEF4945C1941DD2D01C1C85CE8"/>
    <w:rsid w:val="00777DEF"/>
    <w:rPr>
      <w:rFonts w:eastAsiaTheme="minorHAnsi"/>
    </w:rPr>
  </w:style>
  <w:style w:type="paragraph" w:customStyle="1" w:styleId="BB37D3C2F93E4CC19C96387F660163941">
    <w:name w:val="BB37D3C2F93E4CC19C96387F660163941"/>
    <w:rsid w:val="00777DEF"/>
    <w:rPr>
      <w:rFonts w:eastAsiaTheme="minorHAnsi"/>
    </w:rPr>
  </w:style>
  <w:style w:type="paragraph" w:customStyle="1" w:styleId="0D657EC78C484DB8A10AC4279F4676778">
    <w:name w:val="0D657EC78C484DB8A10AC4279F4676778"/>
    <w:rsid w:val="00777DEF"/>
    <w:rPr>
      <w:rFonts w:eastAsiaTheme="minorHAnsi"/>
    </w:rPr>
  </w:style>
  <w:style w:type="paragraph" w:customStyle="1" w:styleId="5BFE98DDD77045F8B8DB402DD0CFEE708">
    <w:name w:val="5BFE98DDD77045F8B8DB402DD0CFEE708"/>
    <w:rsid w:val="00777DEF"/>
    <w:rPr>
      <w:rFonts w:eastAsiaTheme="minorHAnsi"/>
    </w:rPr>
  </w:style>
  <w:style w:type="paragraph" w:customStyle="1" w:styleId="F4F9A1C1E26148489D31E281555E007B8">
    <w:name w:val="F4F9A1C1E26148489D31E281555E007B8"/>
    <w:rsid w:val="00777DEF"/>
    <w:rPr>
      <w:rFonts w:eastAsiaTheme="minorHAnsi"/>
    </w:rPr>
  </w:style>
  <w:style w:type="paragraph" w:customStyle="1" w:styleId="096086B8D8E249D1AF84E1C6D1A0B0A18">
    <w:name w:val="096086B8D8E249D1AF84E1C6D1A0B0A18"/>
    <w:rsid w:val="00777DEF"/>
    <w:rPr>
      <w:rFonts w:eastAsiaTheme="minorHAnsi"/>
    </w:rPr>
  </w:style>
  <w:style w:type="paragraph" w:customStyle="1" w:styleId="88D596BB206C444188F41002815F34178">
    <w:name w:val="88D596BB206C444188F41002815F34178"/>
    <w:rsid w:val="00777DEF"/>
    <w:rPr>
      <w:rFonts w:eastAsiaTheme="minorHAnsi"/>
    </w:rPr>
  </w:style>
  <w:style w:type="paragraph" w:customStyle="1" w:styleId="0D0BFF8097784AC891152E5F2E6087568">
    <w:name w:val="0D0BFF8097784AC891152E5F2E6087568"/>
    <w:rsid w:val="00777DEF"/>
    <w:rPr>
      <w:rFonts w:eastAsiaTheme="minorHAnsi"/>
    </w:rPr>
  </w:style>
  <w:style w:type="paragraph" w:customStyle="1" w:styleId="CE9DC81DEBD94AD2BBADE2E8431258E48">
    <w:name w:val="CE9DC81DEBD94AD2BBADE2E8431258E48"/>
    <w:rsid w:val="00777DEF"/>
    <w:rPr>
      <w:rFonts w:eastAsiaTheme="minorHAnsi"/>
    </w:rPr>
  </w:style>
  <w:style w:type="paragraph" w:customStyle="1" w:styleId="D465C569E3EF46D79E9D644C96F32D448">
    <w:name w:val="D465C569E3EF46D79E9D644C96F32D448"/>
    <w:rsid w:val="00777DEF"/>
    <w:rPr>
      <w:rFonts w:eastAsiaTheme="minorHAnsi"/>
    </w:rPr>
  </w:style>
  <w:style w:type="paragraph" w:customStyle="1" w:styleId="3D148978A6FC49789D15BC5477EF8ED08">
    <w:name w:val="3D148978A6FC49789D15BC5477EF8ED08"/>
    <w:rsid w:val="00777DEF"/>
    <w:rPr>
      <w:rFonts w:eastAsiaTheme="minorHAnsi"/>
    </w:rPr>
  </w:style>
  <w:style w:type="paragraph" w:customStyle="1" w:styleId="4EF4B953C47E4CD980A4FAB40DC149FD">
    <w:name w:val="4EF4B953C47E4CD980A4FAB40DC149FD"/>
    <w:rsid w:val="00600FC1"/>
  </w:style>
  <w:style w:type="paragraph" w:customStyle="1" w:styleId="DAE5FD88295D4D7FA8EC80CA13EAFA56">
    <w:name w:val="DAE5FD88295D4D7FA8EC80CA13EAFA56"/>
    <w:rsid w:val="00600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XV4EPD6DQDWV-77527495-6</_dlc_DocId>
    <_dlc_DocIdUrl xmlns="a96d1671-b0b4-4464-a043-593dbebfaddd">
      <Url>https://acdivoca.sharepoint.com/sites/Intranet/asi/_layouts/15/DocIdRedir.aspx?ID=XV4EPD6DQDWV-77527495-6</Url>
      <Description>XV4EPD6DQDWV-77527495-6</Description>
    </_dlc_DocIdUrl>
    <Category xmlns="62fbd38b-925f-46e8-9fcf-add52ecd7a74">Templates &amp; Forms</Category>
    <Language xmlns="62fbd38b-925f-46e8-9fcf-add52ecd7a74">English</Language>
    <Sub xmlns="62fbd38b-925f-46e8-9fcf-add52ecd7a74">Procurement</Sub>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4DD8C5B2677EC4595309C7880B7B70B" ma:contentTypeVersion="7" ma:contentTypeDescription="Create a new document." ma:contentTypeScope="" ma:versionID="9dafdcc061edb95aae57119147c185f9">
  <xsd:schema xmlns:xsd="http://www.w3.org/2001/XMLSchema" xmlns:xs="http://www.w3.org/2001/XMLSchema" xmlns:p="http://schemas.microsoft.com/office/2006/metadata/properties" xmlns:ns2="a96d1671-b0b4-4464-a043-593dbebfaddd" xmlns:ns3="62fbd38b-925f-46e8-9fcf-add52ecd7a74" targetNamespace="http://schemas.microsoft.com/office/2006/metadata/properties" ma:root="true" ma:fieldsID="b0b32935add41d9b3008cc9423b78b66" ns2:_="" ns3:_="">
    <xsd:import namespace="a96d1671-b0b4-4464-a043-593dbebfaddd"/>
    <xsd:import namespace="62fbd38b-925f-46e8-9fcf-add52ecd7a7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Language" minOccurs="0"/>
                <xsd:element ref="ns3:MediaServiceAutoKeyPoints" minOccurs="0"/>
                <xsd:element ref="ns3:MediaServiceKeyPoints" minOccurs="0"/>
                <xsd:element ref="ns3: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fbd38b-925f-46e8-9fcf-add52ecd7a74" elementFormDefault="qualified">
    <xsd:import namespace="http://schemas.microsoft.com/office/2006/documentManagement/types"/>
    <xsd:import namespace="http://schemas.microsoft.com/office/infopath/2007/PartnerControls"/>
    <xsd:element name="Category" ma:index="11" nillable="true" ma:displayName="Sub-Category" ma:format="Dropdown" ma:internalName="Category">
      <xsd:simpleType>
        <xsd:restriction base="dms:Choice">
          <xsd:enumeration value="Job Aids &amp; Guidance"/>
          <xsd:enumeration value="Templates &amp; Forms"/>
          <xsd:enumeration value="Policy &amp; Procedur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anguage" ma:index="14" nillable="true" ma:displayName="Language" ma:format="Dropdown" ma:internalName="Language">
      <xsd:simpleType>
        <xsd:restriction base="dms:Choice">
          <xsd:enumeration value="English"/>
          <xsd:enumeration value="French"/>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ub" ma:index="17" nillable="true" ma:displayName="Category" ma:format="Dropdown" ma:internalName="Sub">
      <xsd:simpleType>
        <xsd:restriction base="dms:Choice">
          <xsd:enumeration value="Procurement"/>
          <xsd:enumeration value="Donor Contracts"/>
          <xsd:enumeration value="Sub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C2780-4EAD-4D03-9F10-0AF55B6DCF37}">
  <ds:schemaRefs>
    <ds:schemaRef ds:uri="http://schemas.openxmlformats.org/officeDocument/2006/bibliography"/>
  </ds:schemaRefs>
</ds:datastoreItem>
</file>

<file path=customXml/itemProps2.xml><?xml version="1.0" encoding="utf-8"?>
<ds:datastoreItem xmlns:ds="http://schemas.openxmlformats.org/officeDocument/2006/customXml" ds:itemID="{159A8C71-0AE6-4809-BDB2-66AD1B9BB64D}">
  <ds:schemaRefs>
    <ds:schemaRef ds:uri="http://schemas.microsoft.com/sharepoint/events"/>
  </ds:schemaRefs>
</ds:datastoreItem>
</file>

<file path=customXml/itemProps3.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4.xml><?xml version="1.0" encoding="utf-8"?>
<ds:datastoreItem xmlns:ds="http://schemas.openxmlformats.org/officeDocument/2006/customXml" ds:itemID="{0567AADB-A5B1-43E1-A6A7-60043A5B8024}">
  <ds:schemaRefs>
    <ds:schemaRef ds:uri="62fbd38b-925f-46e8-9fcf-add52ecd7a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6d1671-b0b4-4464-a043-593dbebfaddd"/>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71CC793-CD5D-4682-BFDF-A0AC1F171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2fbd38b-925f-46e8-9fcf-add52ecd7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4777</Words>
  <Characters>27231</Characters>
  <Application>Microsoft Office Word</Application>
  <DocSecurity>0</DocSecurity>
  <Lines>226</Lines>
  <Paragraphs>63</Paragraphs>
  <ScaleCrop>false</ScaleCrop>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Martin Royle</cp:lastModifiedBy>
  <cp:revision>2</cp:revision>
  <cp:lastPrinted>2022-06-24T18:38:00Z</cp:lastPrinted>
  <dcterms:created xsi:type="dcterms:W3CDTF">2022-06-24T18:40:00Z</dcterms:created>
  <dcterms:modified xsi:type="dcterms:W3CDTF">2022-06-24T18:40:00Z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0x01010094DD8C5B2677EC4595309C7880B7B70B</vt:lpwstr>
  </property>
  <property fmtid="{D5CDD505-2E9C-101B-9397-08002B2CF9AE}" pid="3" name="_dlc_DocIdItemGuid">
    <vt:lpwstr>780ba2c7-dfd8-4c1c-b659-ddcf5d6a1181</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